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C4" w:rsidRPr="00B748FC" w:rsidRDefault="007055C4" w:rsidP="007055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B748FC">
        <w:rPr>
          <w:rFonts w:ascii="Times New Roman" w:eastAsia="Calibri" w:hAnsi="Times New Roman" w:cs="Times New Roman"/>
          <w:sz w:val="26"/>
          <w:szCs w:val="26"/>
        </w:rPr>
        <w:t>Нефтеюганское</w:t>
      </w:r>
      <w:proofErr w:type="spellEnd"/>
      <w:r w:rsidRPr="00B748FC">
        <w:rPr>
          <w:rFonts w:ascii="Times New Roman" w:eastAsia="Calibri" w:hAnsi="Times New Roman" w:cs="Times New Roman"/>
          <w:sz w:val="26"/>
          <w:szCs w:val="26"/>
        </w:rPr>
        <w:t xml:space="preserve"> районное муниципальное общеобразовательное бюджетное учреждение</w:t>
      </w:r>
    </w:p>
    <w:p w:rsidR="007055C4" w:rsidRPr="00B748FC" w:rsidRDefault="007055C4" w:rsidP="007055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748FC">
        <w:rPr>
          <w:rFonts w:ascii="Times New Roman" w:eastAsia="Calibri" w:hAnsi="Times New Roman" w:cs="Times New Roman"/>
          <w:sz w:val="26"/>
          <w:szCs w:val="26"/>
        </w:rPr>
        <w:t>"Сентябрьская средняя общеобразовательная школа"</w:t>
      </w:r>
    </w:p>
    <w:p w:rsidR="007055C4" w:rsidRPr="00B748FC" w:rsidRDefault="007055C4" w:rsidP="007055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748FC">
        <w:rPr>
          <w:rFonts w:ascii="Times New Roman" w:eastAsia="Calibri" w:hAnsi="Times New Roman" w:cs="Times New Roman"/>
          <w:sz w:val="28"/>
          <w:szCs w:val="28"/>
        </w:rPr>
        <w:t>Недельный учебный план среднего общего образования для 5-дневно</w:t>
      </w:r>
      <w:r>
        <w:rPr>
          <w:rFonts w:ascii="Times New Roman" w:eastAsia="Calibri" w:hAnsi="Times New Roman" w:cs="Times New Roman"/>
          <w:sz w:val="28"/>
          <w:szCs w:val="28"/>
        </w:rPr>
        <w:t>й учебной недели для учащихся 11</w:t>
      </w:r>
      <w:r w:rsidRPr="00B748FC">
        <w:rPr>
          <w:rFonts w:ascii="Times New Roman" w:eastAsia="Calibri" w:hAnsi="Times New Roman" w:cs="Times New Roman"/>
          <w:sz w:val="28"/>
          <w:szCs w:val="28"/>
        </w:rPr>
        <w:t>А класса</w:t>
      </w:r>
    </w:p>
    <w:p w:rsidR="007055C4" w:rsidRPr="00B748FC" w:rsidRDefault="007055C4" w:rsidP="007055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055C4">
        <w:rPr>
          <w:rFonts w:ascii="Times New Roman" w:eastAsia="Calibri" w:hAnsi="Times New Roman" w:cs="Times New Roman"/>
          <w:sz w:val="28"/>
          <w:szCs w:val="28"/>
        </w:rPr>
        <w:t xml:space="preserve">технологического (информационно-технологического) профиля </w:t>
      </w:r>
      <w:r w:rsidRPr="00B748FC">
        <w:rPr>
          <w:rFonts w:ascii="Times New Roman" w:eastAsia="Calibri" w:hAnsi="Times New Roman" w:cs="Times New Roman"/>
          <w:sz w:val="28"/>
          <w:szCs w:val="28"/>
        </w:rPr>
        <w:t xml:space="preserve">(с углубленным изучением математики и </w:t>
      </w:r>
      <w:r>
        <w:rPr>
          <w:rFonts w:ascii="Times New Roman" w:eastAsia="Calibri" w:hAnsi="Times New Roman" w:cs="Times New Roman"/>
          <w:sz w:val="28"/>
          <w:szCs w:val="28"/>
        </w:rPr>
        <w:t>информатики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2023-2024, 2024-2025</w:t>
      </w:r>
      <w:r w:rsidRPr="00B748FC">
        <w:rPr>
          <w:rFonts w:ascii="Times New Roman" w:eastAsia="Calibri" w:hAnsi="Times New Roman" w:cs="Times New Roman"/>
          <w:sz w:val="28"/>
          <w:szCs w:val="28"/>
        </w:rPr>
        <w:t xml:space="preserve">  учебные годы</w:t>
      </w:r>
    </w:p>
    <w:tbl>
      <w:tblPr>
        <w:tblStyle w:val="a3"/>
        <w:tblpPr w:leftFromText="180" w:rightFromText="180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4701"/>
        <w:gridCol w:w="4763"/>
        <w:gridCol w:w="2652"/>
        <w:gridCol w:w="2652"/>
      </w:tblGrid>
      <w:tr w:rsidR="007055C4" w:rsidRPr="007055C4" w:rsidTr="007055C4">
        <w:tc>
          <w:tcPr>
            <w:tcW w:w="4701" w:type="dxa"/>
            <w:vMerge w:val="restart"/>
            <w:shd w:val="clear" w:color="auto" w:fill="D9D9D9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4763" w:type="dxa"/>
            <w:vMerge w:val="restart"/>
            <w:shd w:val="clear" w:color="auto" w:fill="D9D9D9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  <w:b/>
              </w:rPr>
              <w:t>Учебный предмет</w:t>
            </w:r>
          </w:p>
        </w:tc>
        <w:tc>
          <w:tcPr>
            <w:tcW w:w="5304" w:type="dxa"/>
            <w:gridSpan w:val="2"/>
            <w:shd w:val="clear" w:color="auto" w:fill="D9D9D9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7055C4" w:rsidRPr="007055C4" w:rsidTr="007055C4">
        <w:tc>
          <w:tcPr>
            <w:tcW w:w="4701" w:type="dxa"/>
            <w:vMerge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63" w:type="dxa"/>
            <w:vMerge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2" w:type="dxa"/>
            <w:shd w:val="clear" w:color="auto" w:fill="D9D9D9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055C4">
              <w:rPr>
                <w:rFonts w:ascii="Calibri" w:eastAsia="Calibri" w:hAnsi="Calibri" w:cs="Times New Roman"/>
                <w:b/>
              </w:rPr>
              <w:t>10</w:t>
            </w:r>
          </w:p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055C4">
              <w:rPr>
                <w:rFonts w:ascii="Calibri" w:eastAsia="Calibri" w:hAnsi="Calibri" w:cs="Times New Roman"/>
                <w:b/>
              </w:rPr>
              <w:t>2023-2024</w:t>
            </w:r>
          </w:p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652" w:type="dxa"/>
            <w:shd w:val="clear" w:color="auto" w:fill="D9D9D9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055C4">
              <w:rPr>
                <w:rFonts w:ascii="Calibri" w:eastAsia="Calibri" w:hAnsi="Calibri" w:cs="Times New Roman"/>
                <w:b/>
              </w:rPr>
              <w:t>11</w:t>
            </w:r>
          </w:p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  <w:b/>
              </w:rPr>
              <w:t>2024-2025</w:t>
            </w:r>
          </w:p>
        </w:tc>
      </w:tr>
      <w:tr w:rsidR="007055C4" w:rsidRPr="007055C4" w:rsidTr="007055C4">
        <w:tc>
          <w:tcPr>
            <w:tcW w:w="14768" w:type="dxa"/>
            <w:gridSpan w:val="4"/>
            <w:shd w:val="clear" w:color="auto" w:fill="FFFFB3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  <w:b/>
              </w:rPr>
              <w:t>Обязательная часть</w:t>
            </w:r>
            <w:bookmarkStart w:id="0" w:name="_GoBack"/>
            <w:bookmarkEnd w:id="0"/>
          </w:p>
        </w:tc>
      </w:tr>
      <w:tr w:rsidR="007055C4" w:rsidRPr="007055C4" w:rsidTr="007055C4">
        <w:tc>
          <w:tcPr>
            <w:tcW w:w="4701" w:type="dxa"/>
            <w:vMerge w:val="restart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Русский язык и литература</w:t>
            </w:r>
          </w:p>
        </w:tc>
        <w:tc>
          <w:tcPr>
            <w:tcW w:w="4763" w:type="dxa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2</w:t>
            </w:r>
          </w:p>
        </w:tc>
      </w:tr>
      <w:tr w:rsidR="007055C4" w:rsidRPr="007055C4" w:rsidTr="007055C4">
        <w:tc>
          <w:tcPr>
            <w:tcW w:w="4701" w:type="dxa"/>
            <w:vMerge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63" w:type="dxa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3</w:t>
            </w:r>
          </w:p>
        </w:tc>
      </w:tr>
      <w:tr w:rsidR="007055C4" w:rsidRPr="007055C4" w:rsidTr="007055C4">
        <w:tc>
          <w:tcPr>
            <w:tcW w:w="4701" w:type="dxa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Иностранные языки</w:t>
            </w:r>
          </w:p>
        </w:tc>
        <w:tc>
          <w:tcPr>
            <w:tcW w:w="4763" w:type="dxa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3</w:t>
            </w:r>
          </w:p>
        </w:tc>
      </w:tr>
      <w:tr w:rsidR="007055C4" w:rsidRPr="007055C4" w:rsidTr="007055C4">
        <w:tc>
          <w:tcPr>
            <w:tcW w:w="4701" w:type="dxa"/>
            <w:vMerge w:val="restart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4763" w:type="dxa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Алгебра и начала математического анализ</w:t>
            </w:r>
            <w:proofErr w:type="gramStart"/>
            <w:r w:rsidRPr="007055C4">
              <w:rPr>
                <w:rFonts w:ascii="Calibri" w:eastAsia="Calibri" w:hAnsi="Calibri" w:cs="Times New Roman"/>
              </w:rPr>
              <w:t>а(</w:t>
            </w:r>
            <w:proofErr w:type="gramEnd"/>
            <w:r w:rsidRPr="007055C4">
              <w:rPr>
                <w:rFonts w:ascii="Calibri" w:eastAsia="Calibri" w:hAnsi="Calibri" w:cs="Times New Roman"/>
              </w:rPr>
              <w:t>углубленный уровень)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4</w:t>
            </w:r>
          </w:p>
        </w:tc>
      </w:tr>
      <w:tr w:rsidR="007055C4" w:rsidRPr="007055C4" w:rsidTr="007055C4">
        <w:tc>
          <w:tcPr>
            <w:tcW w:w="4701" w:type="dxa"/>
            <w:vMerge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63" w:type="dxa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Геометрия (углубленный уровень)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3</w:t>
            </w:r>
          </w:p>
        </w:tc>
      </w:tr>
      <w:tr w:rsidR="007055C4" w:rsidRPr="007055C4" w:rsidTr="007055C4">
        <w:tc>
          <w:tcPr>
            <w:tcW w:w="4701" w:type="dxa"/>
            <w:vMerge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63" w:type="dxa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Вероятность и статистика (углубленный уровень)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1</w:t>
            </w:r>
          </w:p>
        </w:tc>
      </w:tr>
      <w:tr w:rsidR="007055C4" w:rsidRPr="007055C4" w:rsidTr="007055C4">
        <w:tc>
          <w:tcPr>
            <w:tcW w:w="4701" w:type="dxa"/>
            <w:vMerge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63" w:type="dxa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Информатика (углубленный уровень)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4</w:t>
            </w:r>
          </w:p>
        </w:tc>
      </w:tr>
      <w:tr w:rsidR="007055C4" w:rsidRPr="007055C4" w:rsidTr="007055C4">
        <w:tc>
          <w:tcPr>
            <w:tcW w:w="4701" w:type="dxa"/>
            <w:vMerge w:val="restart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Общественно-научные предметы</w:t>
            </w:r>
          </w:p>
        </w:tc>
        <w:tc>
          <w:tcPr>
            <w:tcW w:w="4763" w:type="dxa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2</w:t>
            </w:r>
          </w:p>
        </w:tc>
      </w:tr>
      <w:tr w:rsidR="007055C4" w:rsidRPr="007055C4" w:rsidTr="007055C4">
        <w:tc>
          <w:tcPr>
            <w:tcW w:w="4701" w:type="dxa"/>
            <w:vMerge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63" w:type="dxa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2</w:t>
            </w:r>
          </w:p>
        </w:tc>
      </w:tr>
      <w:tr w:rsidR="007055C4" w:rsidRPr="007055C4" w:rsidTr="007055C4">
        <w:tc>
          <w:tcPr>
            <w:tcW w:w="4701" w:type="dxa"/>
            <w:vMerge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63" w:type="dxa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1</w:t>
            </w:r>
          </w:p>
        </w:tc>
      </w:tr>
      <w:tr w:rsidR="007055C4" w:rsidRPr="007055C4" w:rsidTr="007055C4">
        <w:tc>
          <w:tcPr>
            <w:tcW w:w="4701" w:type="dxa"/>
            <w:vMerge w:val="restart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  <w:proofErr w:type="gramStart"/>
            <w:r w:rsidRPr="007055C4">
              <w:rPr>
                <w:rFonts w:ascii="Calibri" w:eastAsia="Calibri" w:hAnsi="Calibri" w:cs="Times New Roman"/>
              </w:rPr>
              <w:t>Естественно-научные</w:t>
            </w:r>
            <w:proofErr w:type="gramEnd"/>
            <w:r w:rsidRPr="007055C4">
              <w:rPr>
                <w:rFonts w:ascii="Calibri" w:eastAsia="Calibri" w:hAnsi="Calibri" w:cs="Times New Roman"/>
              </w:rPr>
              <w:t xml:space="preserve"> предметы</w:t>
            </w:r>
          </w:p>
        </w:tc>
        <w:tc>
          <w:tcPr>
            <w:tcW w:w="4763" w:type="dxa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2</w:t>
            </w:r>
          </w:p>
        </w:tc>
      </w:tr>
      <w:tr w:rsidR="007055C4" w:rsidRPr="007055C4" w:rsidTr="007055C4">
        <w:tc>
          <w:tcPr>
            <w:tcW w:w="4701" w:type="dxa"/>
            <w:vMerge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63" w:type="dxa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1</w:t>
            </w:r>
          </w:p>
        </w:tc>
      </w:tr>
      <w:tr w:rsidR="007055C4" w:rsidRPr="007055C4" w:rsidTr="007055C4">
        <w:tc>
          <w:tcPr>
            <w:tcW w:w="4701" w:type="dxa"/>
            <w:vMerge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63" w:type="dxa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1</w:t>
            </w:r>
          </w:p>
        </w:tc>
      </w:tr>
      <w:tr w:rsidR="007055C4" w:rsidRPr="007055C4" w:rsidTr="007055C4">
        <w:tc>
          <w:tcPr>
            <w:tcW w:w="4701" w:type="dxa"/>
            <w:vMerge w:val="restart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763" w:type="dxa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2</w:t>
            </w:r>
          </w:p>
        </w:tc>
      </w:tr>
      <w:tr w:rsidR="007055C4" w:rsidRPr="007055C4" w:rsidTr="007055C4">
        <w:tc>
          <w:tcPr>
            <w:tcW w:w="4701" w:type="dxa"/>
            <w:vMerge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763" w:type="dxa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Основы безопасности жизнедеятельности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1</w:t>
            </w:r>
          </w:p>
        </w:tc>
      </w:tr>
      <w:tr w:rsidR="007055C4" w:rsidRPr="007055C4" w:rsidTr="007055C4">
        <w:tc>
          <w:tcPr>
            <w:tcW w:w="4701" w:type="dxa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-----</w:t>
            </w:r>
          </w:p>
        </w:tc>
        <w:tc>
          <w:tcPr>
            <w:tcW w:w="4763" w:type="dxa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  <w:proofErr w:type="gramStart"/>
            <w:r w:rsidRPr="007055C4">
              <w:rPr>
                <w:rFonts w:ascii="Calibri" w:eastAsia="Calibri" w:hAnsi="Calibri" w:cs="Times New Roman"/>
              </w:rPr>
              <w:t>Индивидуальный проект</w:t>
            </w:r>
            <w:proofErr w:type="gramEnd"/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0</w:t>
            </w:r>
          </w:p>
        </w:tc>
      </w:tr>
      <w:tr w:rsidR="007055C4" w:rsidRPr="007055C4" w:rsidTr="007055C4">
        <w:tc>
          <w:tcPr>
            <w:tcW w:w="9464" w:type="dxa"/>
            <w:gridSpan w:val="2"/>
            <w:shd w:val="clear" w:color="auto" w:fill="00FF00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2652" w:type="dxa"/>
            <w:shd w:val="clear" w:color="auto" w:fill="00FF00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2652" w:type="dxa"/>
            <w:shd w:val="clear" w:color="auto" w:fill="00FF00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32</w:t>
            </w:r>
          </w:p>
        </w:tc>
      </w:tr>
      <w:tr w:rsidR="007055C4" w:rsidRPr="007055C4" w:rsidTr="007055C4">
        <w:tc>
          <w:tcPr>
            <w:tcW w:w="14768" w:type="dxa"/>
            <w:gridSpan w:val="4"/>
            <w:shd w:val="clear" w:color="auto" w:fill="FFFFB3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7055C4" w:rsidRPr="007055C4" w:rsidTr="007055C4">
        <w:tc>
          <w:tcPr>
            <w:tcW w:w="9464" w:type="dxa"/>
            <w:gridSpan w:val="2"/>
            <w:shd w:val="clear" w:color="auto" w:fill="D9D9D9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  <w:b/>
              </w:rPr>
              <w:t>Наименование учебного курса</w:t>
            </w:r>
          </w:p>
        </w:tc>
        <w:tc>
          <w:tcPr>
            <w:tcW w:w="2652" w:type="dxa"/>
            <w:shd w:val="clear" w:color="auto" w:fill="D9D9D9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2" w:type="dxa"/>
            <w:shd w:val="clear" w:color="auto" w:fill="D9D9D9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</w:p>
        </w:tc>
      </w:tr>
      <w:tr w:rsidR="007055C4" w:rsidRPr="007055C4" w:rsidTr="007055C4">
        <w:tc>
          <w:tcPr>
            <w:tcW w:w="9464" w:type="dxa"/>
            <w:gridSpan w:val="2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 xml:space="preserve">Русский </w:t>
            </w:r>
            <w:proofErr w:type="spellStart"/>
            <w:r w:rsidRPr="007055C4">
              <w:rPr>
                <w:rFonts w:ascii="Calibri" w:eastAsia="Calibri" w:hAnsi="Calibri" w:cs="Times New Roman"/>
              </w:rPr>
              <w:t>язык</w:t>
            </w:r>
            <w:proofErr w:type="gramStart"/>
            <w:r w:rsidRPr="007055C4">
              <w:rPr>
                <w:rFonts w:ascii="Calibri" w:eastAsia="Calibri" w:hAnsi="Calibri" w:cs="Times New Roman"/>
              </w:rPr>
              <w:t>:Т</w:t>
            </w:r>
            <w:proofErr w:type="gramEnd"/>
            <w:r w:rsidRPr="007055C4">
              <w:rPr>
                <w:rFonts w:ascii="Calibri" w:eastAsia="Calibri" w:hAnsi="Calibri" w:cs="Times New Roman"/>
              </w:rPr>
              <w:t>еория</w:t>
            </w:r>
            <w:proofErr w:type="spellEnd"/>
            <w:r w:rsidRPr="007055C4">
              <w:rPr>
                <w:rFonts w:ascii="Calibri" w:eastAsia="Calibri" w:hAnsi="Calibri" w:cs="Times New Roman"/>
              </w:rPr>
              <w:t xml:space="preserve"> и практика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1</w:t>
            </w:r>
          </w:p>
        </w:tc>
      </w:tr>
      <w:tr w:rsidR="007055C4" w:rsidRPr="007055C4" w:rsidTr="007055C4">
        <w:tc>
          <w:tcPr>
            <w:tcW w:w="9464" w:type="dxa"/>
            <w:gridSpan w:val="2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Подготовка к ЕГЭ по обществознанию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0.75</w:t>
            </w:r>
          </w:p>
        </w:tc>
      </w:tr>
      <w:tr w:rsidR="007055C4" w:rsidRPr="007055C4" w:rsidTr="007055C4">
        <w:tc>
          <w:tcPr>
            <w:tcW w:w="9464" w:type="dxa"/>
            <w:gridSpan w:val="2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Изучение вопросов повышенной сложности по биологии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2652" w:type="dxa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0.25</w:t>
            </w:r>
          </w:p>
        </w:tc>
      </w:tr>
      <w:tr w:rsidR="007055C4" w:rsidRPr="007055C4" w:rsidTr="007055C4">
        <w:tc>
          <w:tcPr>
            <w:tcW w:w="9464" w:type="dxa"/>
            <w:gridSpan w:val="2"/>
            <w:shd w:val="clear" w:color="auto" w:fill="00FF00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2652" w:type="dxa"/>
            <w:shd w:val="clear" w:color="auto" w:fill="00FF00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652" w:type="dxa"/>
            <w:shd w:val="clear" w:color="auto" w:fill="00FF00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2</w:t>
            </w:r>
          </w:p>
        </w:tc>
      </w:tr>
      <w:tr w:rsidR="007055C4" w:rsidRPr="007055C4" w:rsidTr="007055C4">
        <w:tc>
          <w:tcPr>
            <w:tcW w:w="9464" w:type="dxa"/>
            <w:gridSpan w:val="2"/>
            <w:shd w:val="clear" w:color="auto" w:fill="00FF00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2652" w:type="dxa"/>
            <w:shd w:val="clear" w:color="auto" w:fill="00FF00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652" w:type="dxa"/>
            <w:shd w:val="clear" w:color="auto" w:fill="00FF00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34</w:t>
            </w:r>
          </w:p>
        </w:tc>
      </w:tr>
      <w:tr w:rsidR="007055C4" w:rsidRPr="007055C4" w:rsidTr="007055C4">
        <w:tc>
          <w:tcPr>
            <w:tcW w:w="9464" w:type="dxa"/>
            <w:gridSpan w:val="2"/>
            <w:shd w:val="clear" w:color="auto" w:fill="FCE3FC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2652" w:type="dxa"/>
            <w:shd w:val="clear" w:color="auto" w:fill="FCE3FC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2652" w:type="dxa"/>
            <w:shd w:val="clear" w:color="auto" w:fill="FCE3FC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34</w:t>
            </w:r>
          </w:p>
        </w:tc>
      </w:tr>
      <w:tr w:rsidR="007055C4" w:rsidRPr="007055C4" w:rsidTr="007055C4">
        <w:tc>
          <w:tcPr>
            <w:tcW w:w="9464" w:type="dxa"/>
            <w:gridSpan w:val="2"/>
            <w:shd w:val="clear" w:color="auto" w:fill="FCE3FC"/>
          </w:tcPr>
          <w:p w:rsidR="007055C4" w:rsidRPr="007055C4" w:rsidRDefault="007055C4" w:rsidP="007055C4">
            <w:pPr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2652" w:type="dxa"/>
            <w:shd w:val="clear" w:color="auto" w:fill="FCE3FC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1156</w:t>
            </w:r>
          </w:p>
        </w:tc>
        <w:tc>
          <w:tcPr>
            <w:tcW w:w="2652" w:type="dxa"/>
            <w:shd w:val="clear" w:color="auto" w:fill="FCE3FC"/>
          </w:tcPr>
          <w:p w:rsidR="007055C4" w:rsidRPr="007055C4" w:rsidRDefault="007055C4" w:rsidP="007055C4">
            <w:pPr>
              <w:jc w:val="center"/>
              <w:rPr>
                <w:rFonts w:ascii="Calibri" w:eastAsia="Calibri" w:hAnsi="Calibri" w:cs="Times New Roman"/>
              </w:rPr>
            </w:pPr>
            <w:r w:rsidRPr="007055C4">
              <w:rPr>
                <w:rFonts w:ascii="Calibri" w:eastAsia="Calibri" w:hAnsi="Calibri" w:cs="Times New Roman"/>
              </w:rPr>
              <w:t>1156</w:t>
            </w:r>
          </w:p>
        </w:tc>
      </w:tr>
    </w:tbl>
    <w:p w:rsidR="007055C4" w:rsidRPr="007055C4" w:rsidRDefault="007055C4" w:rsidP="007055C4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5C4" w:rsidRPr="007055C4" w:rsidRDefault="007055C4" w:rsidP="007055C4">
      <w:pPr>
        <w:spacing w:after="160" w:line="259" w:lineRule="auto"/>
        <w:rPr>
          <w:rFonts w:ascii="Calibri" w:eastAsia="Calibri" w:hAnsi="Calibri" w:cs="Times New Roman"/>
        </w:rPr>
      </w:pPr>
    </w:p>
    <w:p w:rsidR="00CC68FF" w:rsidRDefault="00CC68FF"/>
    <w:sectPr w:rsidR="00CC68FF" w:rsidSect="007055C4">
      <w:pgSz w:w="16820" w:h="11900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6E"/>
    <w:rsid w:val="00384D6E"/>
    <w:rsid w:val="007055C4"/>
    <w:rsid w:val="00CC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2025-03-27T09:54:00Z</dcterms:created>
  <dcterms:modified xsi:type="dcterms:W3CDTF">2025-03-27T09:57:00Z</dcterms:modified>
</cp:coreProperties>
</file>