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93" w:rsidRDefault="003C7486">
      <w:pPr>
        <w:spacing w:line="276" w:lineRule="auto"/>
        <w:jc w:val="center"/>
        <w:rPr>
          <w:sz w:val="28"/>
        </w:rPr>
      </w:pPr>
      <w:bookmarkStart w:id="0" w:name="_GoBack"/>
      <w:bookmarkEnd w:id="0"/>
      <w:r>
        <w:rPr>
          <w:b/>
          <w:bCs/>
          <w:color w:val="000000"/>
          <w:sz w:val="28"/>
          <w:lang w:eastAsia="ru-RU"/>
        </w:rPr>
        <w:t>Список рекомендуемых туристских мар</w:t>
      </w:r>
      <w:r>
        <w:rPr>
          <w:b/>
          <w:bCs/>
          <w:color w:val="000000"/>
          <w:sz w:val="28"/>
          <w:lang w:eastAsia="ru-RU"/>
        </w:rPr>
        <w:t>шрутов Ханты-Мансийского автономного округа – Югры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</w:t>
      </w:r>
    </w:p>
    <w:p w:rsidR="00BC4293" w:rsidRDefault="00BC4293">
      <w:pPr>
        <w:spacing w:line="276" w:lineRule="auto"/>
        <w:jc w:val="center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75"/>
        <w:gridCol w:w="1043"/>
        <w:gridCol w:w="1551"/>
        <w:gridCol w:w="6540"/>
        <w:gridCol w:w="1140"/>
        <w:gridCol w:w="1551"/>
        <w:gridCol w:w="1919"/>
      </w:tblGrid>
      <w:tr w:rsidR="00BC4293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№п\п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Наименование маршрута/тура/программы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1" w:name="__DdeLink__11651_527524841"/>
            <w:bookmarkEnd w:id="1"/>
            <w:r>
              <w:rPr>
                <w:b/>
                <w:color w:val="000000"/>
                <w:sz w:val="22"/>
                <w:szCs w:val="22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Возрастные ограничения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Организатор, к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онтактное лицо организатора маршрута/тура/программы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Контакты</w:t>
            </w:r>
          </w:p>
          <w:p w:rsidR="00BC4293" w:rsidRDefault="003C74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«Тайны и загадки озера Светлого»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По всей протяженности экотропы установлены информационные стенды и указатели, предусмотр</w:t>
            </w:r>
            <w:r>
              <w:rPr>
                <w:color w:val="000000"/>
                <w:sz w:val="22"/>
                <w:szCs w:val="22"/>
                <w:lang w:eastAsia="ru-RU"/>
              </w:rPr>
              <w:t>ены остановка для отдыха (беседка) и обзора (смотровая площадка), где экскурсанты смогут полюбоваться водоплавающими птицами.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передвижения: пешком в составе организованной группы.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Памятник природы расположен около 10 км к югу от г. Белоярский. Озеро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Светлое является главной составляющей памятника природы.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Тропа включает в себя 10 станций.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Общая протяженность тропы составляет 1 км.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Средняя продолжительность экскурсии 40-60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«Нумто»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</w:t>
            </w:r>
            <w:r>
              <w:rPr>
                <w:color w:val="000000"/>
                <w:sz w:val="22"/>
                <w:szCs w:val="22"/>
                <w:lang w:eastAsia="ru-RU"/>
              </w:rPr>
              <w:t>.2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2-57-82– отдел экопросвещения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«В гости к Ненцам»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антов приглашают познакомиться с культурой и бытом коренных малочисленных народов Севера, а также посетить одно из крупнейших озер Тюменской области - озеро Нумто, погрузиться в атмосферу лесных ненцев и несколько дней пожить их жизнью, попробовать себя в </w:t>
            </w:r>
            <w:r>
              <w:rPr>
                <w:color w:val="000000"/>
                <w:sz w:val="22"/>
                <w:szCs w:val="22"/>
                <w:lang w:eastAsia="ru-RU"/>
              </w:rPr>
              <w:t>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тура: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1-2 день – Перелет г.Белоярский – д. Нумто. Экскурсия по деревне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Нумто с пос</w:t>
            </w:r>
            <w:r>
              <w:rPr>
                <w:color w:val="000000"/>
                <w:sz w:val="22"/>
                <w:szCs w:val="22"/>
                <w:lang w:eastAsia="ru-RU"/>
              </w:rPr>
              <w:t>ещением визит-центра природного парка «Нумто», а так же знакомство с жемчужиной парка – озером Нумто (Протяженность – 1,5 км). Мастер-классы по изготовлению национального сувенира.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3-6 день – Преодоление маршрута пешим ходом д. Нумто – Стойбище (Протяженно</w:t>
            </w:r>
            <w:r>
              <w:rPr>
                <w:color w:val="000000"/>
                <w:sz w:val="22"/>
                <w:szCs w:val="22"/>
                <w:lang w:eastAsia="ru-RU"/>
              </w:rPr>
              <w:t>сть 10 км). Посещение стойбища с экскурсией и знакомством с культурой и бытом коренных малочисленных народов Севера.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Возвращение в деревню Нумто (Протяженность 10 км).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 день – Прощание с деревней Нумто, со священным озером. Перелет д.Нумто – г.Белоярский.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«Нумто»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д.2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2-57-82– отдел экопросвещения</w:t>
            </w:r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Обзорные экскурсии по городу Белоярский и набережной «Сэй Пан»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смогут посетить достопримечательные места г. Белоярский, узнать об истории города. Белоярский один из молодых городов, но несмотря на это красивый, динамично развивающийся. Также в программу входит посещение набережной «Сэй Пан».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(по предварительной записи), от 60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Белоярского района «Этнокультурный центр», Каксина Зинаида Семеновна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мкр. 4а, д. 2.</w:t>
            </w:r>
          </w:p>
          <w:p w:rsidR="00BC4293" w:rsidRPr="00272194" w:rsidRDefault="003C74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тел.; 8 (34670)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2-37-89, 2-38-34;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7" w:tooltip="mailto:mukbvz@mail.ru" w:history="1">
              <w:r>
                <w:rPr>
                  <w:rStyle w:val="ListLabel1"/>
                </w:rPr>
                <w:t>mukbvz@mail.ru</w:t>
              </w:r>
            </w:hyperlink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«Деревья нашего края»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Тур выходного дня включает в себя прогулку по лесу (территория музея с. Казым), знакомство с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 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деревьями, имеющими важное значение в культуре хантов, дегустацию северных ягод (голубика, черника морошка, брусника) и травяных чаев, сбор грибов для угощения оленят.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Весна-осень, 1 час.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</w:t>
            </w:r>
            <w:r>
              <w:rPr>
                <w:color w:val="000000"/>
                <w:sz w:val="22"/>
                <w:szCs w:val="22"/>
                <w:lang w:eastAsia="ru-RU"/>
              </w:rPr>
              <w:t>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BC4293" w:rsidRPr="00272194" w:rsidRDefault="003C74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BC4293" w:rsidRPr="00272194" w:rsidRDefault="003C74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«Живая этнография»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Тур выходного дня включает в себя 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 мастер-классом по выпечке хлеба. В зимний период – катание на оленях, в летний период – катание на «саранхопе» –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деревянной лодке.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течение года,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1,5 часа.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</w:t>
            </w:r>
            <w:r>
              <w:rPr>
                <w:color w:val="000000"/>
                <w:sz w:val="22"/>
                <w:szCs w:val="22"/>
                <w:lang w:eastAsia="ru-RU"/>
              </w:rPr>
              <w:t>он,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BC4293" w:rsidRPr="00272194" w:rsidRDefault="003C74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BC4293" w:rsidRPr="00272194" w:rsidRDefault="003C74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«Амня вош»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Поездка на деревянной лодке «саранхоп» по реке Амня, знакомство с топонимикой, проверка традиционной ловушки на рыбу. Заезд в древнее поселение казымской земли Амня вош, гостевание у жителей древнего рода Тарлиных.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Лето-осень, 1 час.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Для детей обязательно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«Горными тропами священного Урала»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Пр</w:t>
            </w:r>
            <w:r>
              <w:rPr>
                <w:color w:val="000000"/>
                <w:sz w:val="22"/>
                <w:szCs w:val="22"/>
                <w:lang w:eastAsia="ru-RU"/>
              </w:rPr>
              <w:t>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ООО «Рутил»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Филоненко Любовь Николаевна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район, с.п. Саранпауль,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8(34674)45-232; 89505635515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lyubov.filonenko@yandex.ru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«Обзорная экскурсия по поселку пешим ходом. Посещение Березовского районного краеведческого музея»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Провод</w:t>
            </w:r>
            <w:r>
              <w:rPr>
                <w:color w:val="000000"/>
                <w:sz w:val="22"/>
                <w:szCs w:val="22"/>
                <w:lang w:eastAsia="ru-RU"/>
              </w:rPr>
              <w:t>ятся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«Березовский районный краеведческий музей»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Берёзовский район, пгт. Березово, ул. Собянина, д. 39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8(34674) 2-21-80;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8(34674) 2-10-03.</w:t>
            </w:r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«Выходной день на Приполярном Урале»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включает ряд однодневных экскурсий по окрестностям Приполярного Урала: на вершины хребтов, к ледникам и водопадам, к горным озерам и пр. Смелые и вын</w:t>
            </w:r>
            <w:r>
              <w:rPr>
                <w:color w:val="000000"/>
                <w:sz w:val="22"/>
                <w:szCs w:val="22"/>
                <w:lang w:eastAsia="ru-RU"/>
              </w:rPr>
              <w:t>осливые туристы могут проявить себя в сфере горного туризма и подняться на вершины Уральских горных хребтов. Ознакомление с бытом оленеводов. Организован активный отдых на природе в кругу семьи (в т.ч. с детьми), по желанию проведение видео и фотосессии. Л</w:t>
            </w:r>
            <w:r>
              <w:rPr>
                <w:color w:val="000000"/>
                <w:sz w:val="22"/>
                <w:szCs w:val="22"/>
                <w:lang w:eastAsia="ru-RU"/>
              </w:rPr>
              <w:t>юбителям сельского туризма предлагается проживание в уютном домике с печным отоплением и баней. Гостям предлагается комплекс сопутствующих услуг.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ИП Рокина Елена Афанасьевна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Берёзовский район, с. Саранпауль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8(950)531-88-55;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8" w:tooltip="mailto:elena.rokina@yandex.ru" w:history="1">
              <w:r>
                <w:rPr>
                  <w:rStyle w:val="ListLabel1"/>
                </w:rPr>
                <w:t>elena.rokina@yandex.ru</w:t>
              </w:r>
            </w:hyperlink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Когалым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Культурно-познавательная программа для детей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«г. Когалым-д. Русскинская»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Всесезонная программа пребывания </w:t>
            </w:r>
            <w:r>
              <w:rPr>
                <w:color w:val="000000"/>
                <w:sz w:val="22"/>
                <w:szCs w:val="22"/>
                <w:lang w:eastAsia="ru-RU"/>
              </w:rPr>
              <w:t>включает в себя посещение основных мест показа (СКК «Галактика», филиал Государственного академического Малого театра, Музейно-выставочного центра, Культурно-выставочного центра Русского музея, кернохранилище, музей Природы и Человека им. А.П. Ядрошникова.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Морозова Екатерина Сергеевна,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сектором МАУ «Музейно-выставочный центр»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Когалым, ул. Дружбы Народов, д. 40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тел.: 8 950 513 3441;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8(34667) 205-43.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turizmkogalym@mail.ru.</w:t>
            </w:r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берегу «золотой» речки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Экскурсанты, интересующиеся вопросами археологии автономного округа, смогут побывать в урочище Волвонча.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Кондинская земля всегда влекла к себе исследователей истории. Археологи называют Конду «золотой речкой» за обилие и уникальность памятников древности. </w:t>
            </w:r>
            <w:r>
              <w:rPr>
                <w:color w:val="000000"/>
                <w:sz w:val="22"/>
                <w:szCs w:val="22"/>
                <w:lang w:eastAsia="ru-RU"/>
              </w:rPr>
              <w:t>Территория р. Конды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Особенность маршрута: проводится при наличии транспорта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заказчика.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</w:t>
            </w:r>
            <w:r>
              <w:rPr>
                <w:color w:val="000000"/>
                <w:sz w:val="22"/>
                <w:szCs w:val="22"/>
                <w:lang w:eastAsia="ru-RU"/>
              </w:rPr>
              <w:t>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РКМ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район, пгт. Кондинское, ул. Первомайская, д. 12.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k</w:t>
            </w:r>
            <w:hyperlink r:id="rId9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27219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lastRenderedPageBreak/>
                <w:t>ail</w:t>
              </w:r>
              <w:r w:rsidRPr="0027219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Хранители земли Кондинской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Знакомство экскурсантов с капищем –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культовым местом, на котором устанавливались идолы языческих богов</w:t>
            </w:r>
            <w:r>
              <w:rPr>
                <w:color w:val="000000"/>
                <w:sz w:val="22"/>
                <w:szCs w:val="22"/>
                <w:lang w:eastAsia="ru-RU"/>
              </w:rPr>
              <w:t>. Согласно легендам, Куртова поляна могла быть одним из таких мест.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Особенность маршрута: проводится при наличии транспорта заказчика.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район, пгт. Кондинское, ул. Первомайская, д. 12.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: 8(34677) 2-15-86.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 w:rsidRPr="00272194">
              <w:rPr>
                <w:color w:val="000000"/>
                <w:sz w:val="22"/>
                <w:szCs w:val="22"/>
                <w:u w:val="single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0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27219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27219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Нахрачи – Кондинское: взгляд через время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автобусно-пешеходной экскурсии по улицам пгт. Кондинское экскурсанты смогут познакомиться с историей поселка, организаций и учреждений.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район, пгт. Кондинское,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ул. Первомайская, д. 12.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 w:rsidRPr="00272194">
              <w:rPr>
                <w:color w:val="000000"/>
                <w:sz w:val="22"/>
                <w:szCs w:val="22"/>
                <w:u w:val="single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1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27219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27219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выходного дня в центре туризма и отдыха «Парус»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многие другие. На территории Паруса конный манеж, лес, абсолютно безопасный для прогулок (проведена обработка территории).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«Парусе» можно прокатиться на лошадях и пони. Обучение верховой езде проводится индивидуально, как для детей, так и для взрослых</w:t>
            </w:r>
            <w:r>
              <w:rPr>
                <w:color w:val="000000"/>
                <w:sz w:val="22"/>
                <w:szCs w:val="22"/>
                <w:lang w:eastAsia="ru-RU"/>
              </w:rPr>
              <w:t>. Летом можно совершить прогулку по воде на лодке или катамаране.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работает круглосуточно и круглогодично.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туризма и отдыха «Парус»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район, 37 километр федеральной трассы Нефтеюганск – Сургут,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8(3463)276-262; 89824180715.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ygansk.imperia@mail.ru.</w:t>
            </w:r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выходного дня на базе туризма и отдыха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«Сказка»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традиционной стойбище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юганских ханты «Пунси Пуут». К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услугам экскурсантов предлагаются  детские игровые аттракционы, батут, автодром, прогулка на катере, бамперные лодки, прокат летнего и зимнего инвентаря.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работает круглосуточно и круглогодично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</w:t>
            </w:r>
            <w:r>
              <w:rPr>
                <w:color w:val="000000"/>
                <w:sz w:val="22"/>
                <w:szCs w:val="22"/>
                <w:lang w:eastAsia="ru-RU"/>
              </w:rPr>
              <w:t>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«Сказка»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Нефтеюганский район, 37 километр федеральной трассы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Нефтеюганск – Сургут,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8(3463)276-262; 89824180715.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ygansk.imperia@mail.ru.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Социальный </w:t>
            </w:r>
            <w:r>
              <w:rPr>
                <w:color w:val="000000"/>
                <w:sz w:val="22"/>
                <w:szCs w:val="22"/>
                <w:lang w:eastAsia="ru-RU"/>
              </w:rPr>
              <w:t>этнографический тур «Мой район! Моя Югра!»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«ПунсиПуут», краеведческая викторина (по заявке), мастер-классы по разделыв</w:t>
            </w:r>
            <w:r>
              <w:rPr>
                <w:color w:val="000000"/>
                <w:sz w:val="22"/>
                <w:szCs w:val="22"/>
                <w:lang w:eastAsia="ru-RU"/>
              </w:rPr>
              <w:t>анию рыбы, изготовлению народных изделий, чаепитие с блюдами национальной кухни ханты и манси, вручение сувениров.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 «Сказка»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Благотворительный фонд «Благодарность»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Савченко Тамара Григ</w:t>
            </w:r>
            <w:r>
              <w:rPr>
                <w:color w:val="000000"/>
                <w:sz w:val="22"/>
                <w:szCs w:val="22"/>
                <w:lang w:eastAsia="ru-RU"/>
              </w:rPr>
              <w:t>орьевна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Комитет по делам народов Севера, охраны окружающей среды и водных ресурсов администрации Нефтеюганского района, председатель Воронова Ольга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 «Сказка»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89505155171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Воронова Ольга Юрьевна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8(3463)250229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главный специалист Чебякова Любовь Анатольевна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8(3463)250261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«Нижневартовск: вчера и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сегодня»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Экскурсанты знакомятся с современностью города Нижневартовска и историей села Нижневартовского конца XIX-середины XX века, посещают основные достопримечательности города.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Внесезонная, продолжительность: 1,5 часа.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«Нижневартовский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(3466) 31-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13-99</w:t>
            </w:r>
          </w:p>
          <w:p w:rsidR="00BC4293" w:rsidRPr="00272194" w:rsidRDefault="003C74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городу Нижневартовску «От села до города»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истории русского быта.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человек, пользуется спросом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Внесезонная, продолжительность: 2,5 часа.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</w:t>
            </w:r>
            <w:r>
              <w:rPr>
                <w:color w:val="000000"/>
                <w:sz w:val="22"/>
                <w:szCs w:val="22"/>
                <w:lang w:eastAsia="ru-RU"/>
              </w:rPr>
              <w:t>: 31-13-99)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 31-13-99</w:t>
            </w:r>
          </w:p>
          <w:p w:rsidR="00BC4293" w:rsidRPr="00272194" w:rsidRDefault="003C74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городу «У берега великой реки»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1 до 25 человек, пользуется спросом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 «Нижневартовский краеведческий музей имени Тимофея Дмитриевича Шуваева»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(Я.В. Волгушева, заведующий отделом научно-просветительской работы, тел.: 31-13-99)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31-13-99</w:t>
            </w:r>
          </w:p>
          <w:p w:rsidR="00BC4293" w:rsidRPr="00272194" w:rsidRDefault="003C74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www.nkmus.ru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</w:t>
            </w:r>
            <w:r>
              <w:rPr>
                <w:color w:val="000000"/>
                <w:sz w:val="22"/>
                <w:szCs w:val="22"/>
                <w:lang w:eastAsia="ru-RU"/>
              </w:rPr>
              <w:t>ведения – май-октябрь.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экскурсии, которая проходит по экологической тропе визит-центра «Хуторок», раскрывается отношение к животному и растительному миру славянских и тюркских народов, их воплощение в народных сказках, легендах.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</w:t>
            </w:r>
            <w:r>
              <w:rPr>
                <w:color w:val="000000"/>
                <w:sz w:val="22"/>
                <w:szCs w:val="22"/>
                <w:lang w:eastAsia="ru-RU"/>
              </w:rPr>
              <w:t>й парк «Сибирские увалы»,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u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 время экскурсии по экологической тропе и музею, экскурсанты знакомятся с легендами, преданиями, сказками народов Севера, отгадывают загадки.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них раскрывается уважительное отношение к миру животных и растений.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«экологическими» принципами и мировоззрением.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</w:t>
            </w:r>
            <w:r>
              <w:rPr>
                <w:color w:val="000000"/>
                <w:sz w:val="22"/>
                <w:szCs w:val="22"/>
                <w:lang w:eastAsia="ru-RU"/>
              </w:rPr>
              <w:t>й парк «Сибирские увалы»,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park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«Природа парка «Сибирские увалы»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экспозиции Музея природы представляет вниманию экскурсантов чучела животных (млекопитающих и птиц), коллекции гербариев, насекомых, в т.ч. бабочек и т.д. Во время экс</w:t>
            </w:r>
            <w:r>
              <w:rPr>
                <w:color w:val="000000"/>
                <w:sz w:val="22"/>
                <w:szCs w:val="22"/>
                <w:lang w:eastAsia="ru-RU"/>
              </w:rPr>
              <w:t>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</w:t>
            </w:r>
            <w:r>
              <w:rPr>
                <w:color w:val="000000"/>
                <w:sz w:val="22"/>
                <w:szCs w:val="22"/>
                <w:lang w:eastAsia="ru-RU"/>
              </w:rPr>
              <w:t>тр «Хуторок»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экспозиции под открытым </w:t>
            </w:r>
            <w:r>
              <w:rPr>
                <w:color w:val="000000"/>
                <w:sz w:val="22"/>
                <w:szCs w:val="22"/>
                <w:lang w:eastAsia="ru-RU"/>
              </w:rPr>
              <w:t>небом «Хантыйское стойбище»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</w:t>
            </w:r>
            <w:r>
              <w:rPr>
                <w:color w:val="000000"/>
                <w:sz w:val="22"/>
                <w:szCs w:val="22"/>
                <w:lang w:eastAsia="ru-RU"/>
              </w:rPr>
              <w:t>я – май-октябрь.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.sib-park.wix.com/sib-park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Фенологическая экскурсия «Северное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лето»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экскурсанты могут самостоятельно наблюдать за теми или иными фенологическими изменениями.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июнь-август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увалы»,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Нижневартовск, пр. Победы, д. 20Б,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«Зимний лес»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декабрь-февраль.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C4293" w:rsidRDefault="00BC4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@yandex.ru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«Золотая осень»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сентябрь-октябрь.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центр «Хуторок»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«Весеннее пробуждение природы»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март-май.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Экосистемная экскурсия «Темнохвойный лес»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хвойного леса – все это представлено в ходе экскурсии. За некоторыми животными можно пона</w:t>
            </w:r>
            <w:r>
              <w:rPr>
                <w:color w:val="000000"/>
                <w:sz w:val="22"/>
                <w:szCs w:val="22"/>
                <w:lang w:eastAsia="ru-RU"/>
              </w:rPr>
              <w:t>блюдать.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e-mail: nrsabun@yandex.ru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Туристическая программа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«Поведение человека на природных ландшафтах»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проводитс</w:t>
            </w:r>
            <w:r>
              <w:rPr>
                <w:color w:val="000000"/>
                <w:sz w:val="22"/>
                <w:szCs w:val="22"/>
                <w:lang w:eastAsia="ru-RU"/>
              </w:rPr>
              <w:t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май-сентябрь.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Психолого-туристическая программа «Лес исцеления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программы, которая проходит на экологиче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июнь-сентябрь.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nrsabun@yandex.ru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www.sib-park.wix.com/sib-park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Маршрут, объединяющий городские объекты, которые связаны с Великой Отечественной войной, именами героев и традициями сохранения памяти о времени войны. Протяженность маршрута – 8 км. Старт – в городском парке культуры и отдыха имени 40-летия Победы, оконча</w:t>
            </w:r>
            <w:r>
              <w:rPr>
                <w:color w:val="000000"/>
                <w:sz w:val="22"/>
                <w:szCs w:val="22"/>
                <w:lang w:eastAsia="ru-RU"/>
              </w:rPr>
              <w:t>ние – на набережной реки Оби у памятнику поэту, герою Советского Союза Мусе Джалилю. В маршрут включено пятнадцать знаковых мест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нанесен на Яндекс.Карты. Ссылка на маршрут – https://yandex.ru/maps/?um=constructor%3Ae7a349ade267434d105fe1ca0d42080e0</w:t>
            </w:r>
            <w:r>
              <w:rPr>
                <w:color w:val="000000"/>
                <w:sz w:val="22"/>
                <w:szCs w:val="22"/>
                <w:lang w:eastAsia="ru-RU"/>
              </w:rPr>
              <w:t>edf8f0a43744b9f8892c78d17b93954&amp;source=constructorLink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разработан департаментом по социальной политике администрации города;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доступен для самостоятельного ознакомления.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отдел социальной интеграции граждан и развития туризма управления по социаль</w:t>
            </w:r>
            <w:r>
              <w:rPr>
                <w:color w:val="000000"/>
                <w:sz w:val="22"/>
                <w:szCs w:val="22"/>
                <w:lang w:eastAsia="ru-RU"/>
              </w:rPr>
              <w:t>ной политике департамента по социальной политике администрации города, телефон: (3466) 29-19-57, адрес электронной почты: osigrt@n-vartovsk.ru</w:t>
            </w:r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территории-парка музея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проводится на территории парка, тема которого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</w:t>
            </w:r>
            <w:r>
              <w:rPr>
                <w:color w:val="000000"/>
                <w:sz w:val="22"/>
                <w:szCs w:val="22"/>
                <w:lang w:eastAsia="ru-RU"/>
              </w:rPr>
              <w:t>внутреннем убранстве жилища; познакомятся с охотничьими ловушками на животных и птиц, с механизмом их функционирования.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– Боровкова Олеся Геннадьевна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МКУ «Этнографический парк-музей с. Варьёган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Варьеган, ул. Айваседа Мэру, д. 20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.: 89527210100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hyperlink r:id="rId12" w:tooltip="mailto:museum-varegan@mail.ru" w:history="1">
              <w:r>
                <w:rPr>
                  <w:rStyle w:val="ListLabel1"/>
                </w:rPr>
                <w:t>museu</w:t>
              </w:r>
              <w:r>
                <w:rPr>
                  <w:rStyle w:val="ListLabel1"/>
                </w:rPr>
                <w:t>m</w:t>
              </w:r>
              <w:r w:rsidRPr="00272194">
                <w:rPr>
                  <w:rStyle w:val="ListLabel1"/>
                </w:rPr>
                <w:t>-</w:t>
              </w:r>
              <w:r>
                <w:rPr>
                  <w:rStyle w:val="ListLabel1"/>
                </w:rPr>
                <w:t>varegan</w:t>
              </w:r>
              <w:r w:rsidRPr="00272194">
                <w:rPr>
                  <w:rStyle w:val="ListLabel1"/>
                </w:rPr>
                <w:t>@</w:t>
              </w:r>
              <w:r>
                <w:rPr>
                  <w:rStyle w:val="ListLabel1"/>
                </w:rPr>
                <w:t>mail</w:t>
              </w:r>
              <w:r w:rsidRPr="00272194">
                <w:rPr>
                  <w:rStyle w:val="ListLabel1"/>
                </w:rPr>
                <w:t>.</w:t>
              </w:r>
              <w:r>
                <w:rPr>
                  <w:rStyle w:val="ListLabel1"/>
                </w:rPr>
                <w:t>ru</w:t>
              </w:r>
            </w:hyperlink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«История Варьёгана»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прогулка по селу знакомит экскурсантов с историей развития села Варьеган, а также с жителями, внесшими значительный вклад в развитие села.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– Боровкова Олеся Геннадьевна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МКУ «Этнографический парк-музей с. Варьёган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Варьеган, ул. Айваседа Мэр</w:t>
            </w:r>
            <w:r>
              <w:rPr>
                <w:color w:val="000000"/>
                <w:sz w:val="22"/>
                <w:szCs w:val="22"/>
                <w:lang w:eastAsia="ru-RU"/>
              </w:rPr>
              <w:t>у, д. 20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.: 89527210100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272194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272194">
              <w:rPr>
                <w:rStyle w:val="ListLabel1"/>
                <w:color w:val="000000"/>
                <w:u w:val="none"/>
              </w:rPr>
              <w:t xml:space="preserve">: </w:t>
            </w:r>
            <w:hyperlink r:id="rId13" w:tooltip="mailto:museum-varegan@mail.ru" w:history="1">
              <w:r>
                <w:rPr>
                  <w:rStyle w:val="ListLabel1"/>
                  <w:u w:val="none"/>
                </w:rPr>
                <w:t>museum</w:t>
              </w:r>
              <w:r w:rsidRPr="00272194">
                <w:rPr>
                  <w:rStyle w:val="ListLabel1"/>
                  <w:u w:val="none"/>
                </w:rPr>
                <w:t>-</w:t>
              </w:r>
              <w:r>
                <w:rPr>
                  <w:rStyle w:val="ListLabel1"/>
                  <w:u w:val="none"/>
                </w:rPr>
                <w:t>varegan</w:t>
              </w:r>
              <w:r w:rsidRPr="00272194">
                <w:rPr>
                  <w:rStyle w:val="ListLabel1"/>
                  <w:u w:val="none"/>
                </w:rPr>
                <w:t>@</w:t>
              </w:r>
              <w:r>
                <w:rPr>
                  <w:rStyle w:val="ListLabel1"/>
                  <w:u w:val="none"/>
                </w:rPr>
                <w:t>mail</w:t>
              </w:r>
              <w:r w:rsidRPr="00272194">
                <w:rPr>
                  <w:rStyle w:val="ListLabel1"/>
                  <w:u w:val="none"/>
                </w:rPr>
                <w:t>.</w:t>
              </w:r>
              <w:r>
                <w:rPr>
                  <w:rStyle w:val="ListLabel1"/>
                  <w:u w:val="none"/>
                </w:rPr>
                <w:t>ru</w:t>
              </w:r>
            </w:hyperlink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Пешеходная экскурсия по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д.Вата «Дорога к Храму»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XVII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в. В Нижневартовском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районе и в д. Вата. Посетители имеют возможность посетить современный Храм-часовню памяти святителя Николая Чудотворца, установленный на историче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ском месте – на территории Храма-часовни установленного в 1907 г. и существовавшего до 1926 г.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8+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Казенное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учреждение «Краеведческий музей им.Т.В. Великородовой»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Нижневартовский район, с.п.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Вата, ул. Лесная, д. 36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.: 83466 21-35-24.</w:t>
            </w:r>
          </w:p>
          <w:p w:rsidR="00BC4293" w:rsidRPr="00272194" w:rsidRDefault="003C74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272194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272194">
              <w:rPr>
                <w:rStyle w:val="ListLabel1"/>
                <w:color w:val="000000"/>
                <w:u w:val="none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C4293" w:rsidRPr="0027219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д.Вата «Здесь Родины моей начало»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экскурсии туристы знакомятся с историей деревни Вата, посещают памятные объекты, связанные с разными пе</w:t>
            </w:r>
            <w:r>
              <w:rPr>
                <w:color w:val="000000"/>
                <w:sz w:val="22"/>
                <w:szCs w:val="22"/>
                <w:lang w:eastAsia="ru-RU"/>
              </w:rPr>
              <w:t>риодами истории деревни: дом Белозерцевых, памятник основателю деревни Нестору Липецкому, обелиск, посвященный ватинцам, воевавшим в годы Великой Отечественной войны, поклонный Крест, Храм-часовню памяти святителя Николая Чудотворца, первый погост д. Вата.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«Краеведческий музей им.Т.В. Великородовой»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с.п. Вата, ул. Лесная, д. 36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.: 83466 21-35-24.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272194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272194">
              <w:rPr>
                <w:rStyle w:val="ListLabel1"/>
                <w:color w:val="000000"/>
                <w:u w:val="none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«Ларьяк исторический»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 села Ларьяк,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</w:t>
            </w:r>
            <w:r>
              <w:rPr>
                <w:color w:val="000000"/>
                <w:sz w:val="22"/>
                <w:szCs w:val="22"/>
                <w:lang w:eastAsia="ru-RU"/>
              </w:rPr>
              <w:t>Отечественной Войны.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Летний период, 90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казённое учреждение «Музей-усадьба купца П.А. Кайдалова» с. Ларьяк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Юсковец Галина Владимировна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 Ларьяк, ул. Гагарина, д. 5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.: 8(3466) 21-41-05;</w:t>
            </w:r>
          </w:p>
          <w:p w:rsidR="00BC4293" w:rsidRPr="00272194" w:rsidRDefault="003C74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muzei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://усадьба-кайдалова.рф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«История православия в селе Ларьяк»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 православия в селе, историей первого крещения, историей строительства храма «Знамение Пресвятой </w:t>
            </w:r>
            <w:r>
              <w:rPr>
                <w:color w:val="000000"/>
                <w:sz w:val="22"/>
                <w:szCs w:val="22"/>
                <w:lang w:eastAsia="ru-RU"/>
              </w:rPr>
              <w:t>Богородицы», посещают место, где находился храм и где строится новый храм «Знамение Пресвятой Богородицы».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Летний период,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казённое учреждение «Музей-усадьба купца П.А. Кайдалова» с. Ларьяк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Юсковец Галина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Владимировна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Нижневартовский район, с. Ларьяк, ул. Гагарина, д. 5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.: 8(3466) 21-41-05;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muzei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://усадьба-кайдалова.рф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«Отдых на хантыйском стойбище»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вс</w:t>
            </w:r>
            <w:r>
              <w:rPr>
                <w:color w:val="000000"/>
                <w:sz w:val="22"/>
                <w:szCs w:val="22"/>
                <w:lang w:eastAsia="ru-RU"/>
              </w:rPr>
              <w:t>тречают обрядом окуривания – очищение человека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Казамкиных, в котором живут сами хозяева.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Круглогодично, 1 день.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Дорога до стойбища от г. Нижневартовск проходит через г. Радужный, с. Варьеган.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Индивидуальный предприниматель Казамкин Виталий Егорович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«Ампутинское»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 Варьеган, ул. Набережная, д.8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8-922-400-93-57.</w:t>
            </w:r>
          </w:p>
        </w:tc>
      </w:tr>
      <w:tr w:rsidR="00BC429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«Этнотур на стойбище Карамкинское»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на стойбище встречают обрядом «очищение дымокуром», далее следует экскурсия по таежному стойб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посетителям предлагается мастер-класс по бисероплетению, а также проводятся состязания в национальных </w:t>
            </w:r>
            <w:r>
              <w:rPr>
                <w:color w:val="000000"/>
                <w:sz w:val="22"/>
                <w:szCs w:val="22"/>
                <w:lang w:eastAsia="ru-RU"/>
              </w:rPr>
              <w:t>видах спорта.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1 день. Дорога до стойбища от г. Нижневартовск проходит через г. Мегион, г. Лангепас, п. Аган.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Индивидуальный предприниматель Казанжи Любовь Васильевна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«Карамкинское»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 п. Аган, ул. Советская, д. 15, тел.: 8-908-894-67-12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Автобусная экскурсия по городу «Нягань вчера, сегодня, завтра»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Автобусный маршрут по историческим и памятным местам города Нягани, в том числе посещение памятника Солдата</w:t>
            </w:r>
            <w:r>
              <w:rPr>
                <w:sz w:val="22"/>
                <w:szCs w:val="22"/>
              </w:rPr>
              <w:t>-освободителя, Храма Св. 2Алексия, Аллеи Славы и скульптурной композиции «Прерванный полёт», посвящённый жертвам политических репрессий 30-50-х годов ХХ века, этнографического стойбища «Этархарикурт» (транспорт предоставляет заказчик); минимальное и максим</w:t>
            </w:r>
            <w:r>
              <w:rPr>
                <w:sz w:val="22"/>
                <w:szCs w:val="22"/>
              </w:rPr>
              <w:t>альное количество человек в группе: от 2-х до 30 чел. Пользуется спросом.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круглогодично, стоимость:  детский билет – 200 руб, взрослый билет – 300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 посещение гражданами старшего </w:t>
            </w:r>
            <w:r>
              <w:rPr>
                <w:sz w:val="22"/>
                <w:szCs w:val="22"/>
              </w:rPr>
              <w:t>поколения.</w:t>
            </w:r>
          </w:p>
          <w:p w:rsidR="00BC4293" w:rsidRDefault="00BC42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BC4293" w:rsidRDefault="00BC42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по основной экспозиции </w:t>
            </w:r>
            <w:r>
              <w:rPr>
                <w:sz w:val="22"/>
                <w:szCs w:val="22"/>
              </w:rPr>
              <w:lastRenderedPageBreak/>
              <w:t>Музейно-культурного центра «Из глубины веков»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Знакомство с историей Нягани и Октябрьского района Ханты-Мансийского автономного округа – Югры с доисторических времён и до конца ХХ века; минимальное и максимальное </w:t>
            </w:r>
            <w:r>
              <w:rPr>
                <w:sz w:val="22"/>
                <w:szCs w:val="22"/>
              </w:rPr>
              <w:lastRenderedPageBreak/>
              <w:t>количество человек в группе: от 2-х до 30 чел. Пользуется спросом.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Продолжительность 1 час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сезонность -</w:t>
            </w:r>
          </w:p>
          <w:p w:rsidR="00BC4293" w:rsidRDefault="003C74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круглогодично, стоимость:  детский билет – 100 руб, взрослый билет – 200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Имеются условия для приема граждан старшего </w:t>
            </w:r>
            <w:r>
              <w:rPr>
                <w:sz w:val="22"/>
                <w:szCs w:val="22"/>
              </w:rPr>
              <w:lastRenderedPageBreak/>
              <w:t>поколения и людей с ограниченными возможностями здоровья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Центру малочисленных народов Севера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выставками и экспозициями Центра малочисленных народов Севера («Обские угры: наследие и современность», «Расписная сказка», «Родная старина»), посещение сувенирной лавки, проведение мастер-класс</w:t>
            </w:r>
            <w:r>
              <w:rPr>
                <w:sz w:val="22"/>
                <w:szCs w:val="22"/>
              </w:rPr>
              <w:t>ов по изготовлению оберега;</w:t>
            </w:r>
          </w:p>
          <w:p w:rsidR="00BC4293" w:rsidRDefault="003C7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и максимальное количество человек в группе: от 2-х до 30 чел. Менее популярная.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 час, сезонность -</w:t>
            </w:r>
          </w:p>
          <w:p w:rsidR="00BC4293" w:rsidRDefault="003C7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круглогодично, стоимость:  детский билет – 200 руб, взрослый билет – 300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 и людей с ограниченными возможностями здоровья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программа «Снежные старты»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проводится на локации полигон «Эмдер» в городском парке. Участники знакомятся с фольклором об</w:t>
            </w:r>
            <w:r>
              <w:rPr>
                <w:sz w:val="22"/>
                <w:szCs w:val="22"/>
              </w:rPr>
              <w:t>ских угров (сказки, загадки, песни), также участвуют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</w:t>
            </w:r>
            <w:r>
              <w:rPr>
                <w:sz w:val="22"/>
                <w:szCs w:val="22"/>
              </w:rPr>
              <w:t>ьность 1,5 час, сезонность -</w:t>
            </w:r>
          </w:p>
          <w:p w:rsidR="00BC4293" w:rsidRDefault="003C74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ноябрь - март, стоимость:  – 300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BC4293" w:rsidRDefault="00BC429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BC4293" w:rsidRDefault="003C74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«Живая этнография»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 проводится на площадке под открытым небом – этнографическое стойбище «Этархарикурт». Каждое мероприятие – тематическое и посвящено традиционной культуре коренных жителей Югры, посетители участвуют в квестах, викторинах и мастер-классах по изгот</w:t>
            </w:r>
            <w:r>
              <w:rPr>
                <w:sz w:val="22"/>
                <w:szCs w:val="22"/>
              </w:rPr>
              <w:t>овлению памятных сувениров своими руками; минимальное и максимальное количество человек в группе: от 7- до 30 чел. Пользуется спросом.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BC4293" w:rsidRDefault="003C74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июнь – август, стоимость:  – 300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BC4293" w:rsidRDefault="00BC429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BC4293" w:rsidRDefault="003C74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Этнографический квест «В поисках хинта»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проводится на этнографическом стойбище «Этархарикурт», участники </w:t>
            </w:r>
            <w:r>
              <w:rPr>
                <w:sz w:val="22"/>
                <w:szCs w:val="22"/>
              </w:rPr>
              <w:t>делятся на несколько команд, которые проходят различные испытания, одновременно знакомясь с традиционной культурой обских угров, завершается мероприятие угощением чаем с таежными травами и испечённым в хантыйской печи хлебом; минимальное и максимальное кол</w:t>
            </w:r>
            <w:r>
              <w:rPr>
                <w:sz w:val="22"/>
                <w:szCs w:val="22"/>
              </w:rPr>
              <w:t>ичество человек в группе: от 7 - до 30 чел. Наиболее популярный.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BC4293" w:rsidRDefault="003C74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май - сентябрь, стоимость:  – 300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BC4293" w:rsidRDefault="00BC429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BC4293" w:rsidRDefault="003C748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</w:t>
            </w:r>
            <w:r>
              <w:rPr>
                <w:sz w:val="22"/>
                <w:szCs w:val="22"/>
              </w:rPr>
              <w:t>ограниченными возможностями здоровья отсутствуют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«Октябрьское глазами туристов»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для семей с детьми по историческому центру пгт.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Свято-Троицкая церковь Кондинского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монастыря; дом рыбопромышленника Горкушенко; братская могила бойцов за установление Советской власти на Обь-Иртышском Севере; памятник рабочим Октябрьского рыбозавода, погибшим в ВОВ, «Памяти павших будьте достойны»; сквер Победы.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1 час, круглогодично.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Давыдова Ирина Анатольевна -директор МБУК «Культурно-информационный центр» отдел музейно-выставочной деятельности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пгт. Октябрьское, ул. Советская, д.13а</w:t>
            </w:r>
          </w:p>
          <w:p w:rsidR="00BC4293" w:rsidRPr="00272194" w:rsidRDefault="003C74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.: 8(34678) 2-01-85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 w:rsidRPr="00272194">
              <w:rPr>
                <w:rStyle w:val="ListLabel4"/>
                <w:color w:val="000000"/>
                <w:u w:val="none"/>
                <w:lang w:val="en-US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 w:rsidRPr="00272194">
              <w:rPr>
                <w:rStyle w:val="ListLabel4"/>
                <w:color w:val="000000"/>
                <w:u w:val="none"/>
                <w:lang w:val="en-US"/>
              </w:rPr>
              <w:t>:</w:t>
            </w:r>
            <w:r w:rsidRPr="00272194">
              <w:rPr>
                <w:rStyle w:val="ListLabel4"/>
                <w:color w:val="000000"/>
                <w:lang w:val="en-US"/>
              </w:rPr>
              <w:t xml:space="preserve"> </w:t>
            </w:r>
            <w:hyperlink r:id="rId14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 w:rsidRPr="00272194">
                <w:rPr>
                  <w:rStyle w:val="ListLabel4"/>
                  <w:lang w:val="en-US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 w:rsidRPr="00272194">
                <w:rPr>
                  <w:rStyle w:val="ListLabel4"/>
                  <w:lang w:val="en-US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15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«Один день в Шеркалах»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</w:t>
            </w:r>
            <w:r>
              <w:rPr>
                <w:color w:val="000000"/>
                <w:sz w:val="22"/>
                <w:szCs w:val="22"/>
                <w:lang w:eastAsia="ru-RU"/>
              </w:rPr>
              <w:t>сия для семей с детьми по историческому центру с. Шеркалы.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ографического музея с проведением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шеркальцам, погибшим в годы Великой Отечественной войны 1</w:t>
            </w:r>
            <w:r>
              <w:rPr>
                <w:color w:val="000000"/>
                <w:sz w:val="22"/>
                <w:szCs w:val="22"/>
                <w:lang w:eastAsia="ru-RU"/>
              </w:rPr>
              <w:t>941-1945 гг.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час, круглогодично.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Давыдова Ирина Анатольевна – директор МБУК «Культурно-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информационный центр» отдел музейно-выставочной деятельности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Октябрьский район, пгт. Октябрьское, ул. Советская, д.13а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.: 8(34678) 2-01-85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lastRenderedPageBreak/>
              <w:t>e</w:t>
            </w:r>
            <w:r w:rsidRPr="00272194">
              <w:rPr>
                <w:rStyle w:val="ListLabel4"/>
                <w:color w:val="000000"/>
                <w:u w:val="none"/>
                <w:lang w:val="en-US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 w:rsidRPr="00272194">
              <w:rPr>
                <w:rStyle w:val="ListLabel4"/>
                <w:color w:val="000000"/>
                <w:u w:val="none"/>
                <w:lang w:val="en-US"/>
              </w:rPr>
              <w:t>:</w:t>
            </w:r>
            <w:r w:rsidRPr="00272194">
              <w:rPr>
                <w:rStyle w:val="ListLabel4"/>
                <w:color w:val="000000"/>
                <w:lang w:val="en-US"/>
              </w:rPr>
              <w:t xml:space="preserve"> </w:t>
            </w:r>
            <w:hyperlink r:id="rId16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 w:rsidRPr="00272194">
                <w:rPr>
                  <w:rStyle w:val="ListLabel4"/>
                  <w:lang w:val="en-US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 w:rsidRPr="00272194">
                <w:rPr>
                  <w:rStyle w:val="ListLabel4"/>
                  <w:lang w:val="en-US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17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Экскурсии обзорные и тематические в Шеркальском этнографическом музее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для семей с детьми по историческому центру с. Шеркалы. Темы экскурсий: орудия рыбной ловли и охоты,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достопримечательностями, объектами 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культурного наследия: Спасская церковь; ансамбль «Усадьба купцов Новицких»; Обелиск воинам-шеркальцам, погибшим в годы Великой Отечественной войны 1941-1945 гг.  1-2 часа, круглогодично.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Попова Татьяна Ивановна – заведующий Шеркальским этнографическим м</w:t>
            </w:r>
            <w:r>
              <w:rPr>
                <w:color w:val="000000"/>
                <w:sz w:val="22"/>
                <w:szCs w:val="22"/>
                <w:lang w:eastAsia="ru-RU"/>
              </w:rPr>
              <w:t>узеем – филиал МБУК «Культурно-информационный центр»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с. Шеркалы, ул. Мира, д. 22,</w:t>
            </w:r>
          </w:p>
          <w:p w:rsidR="00BC4293" w:rsidRPr="00272194" w:rsidRDefault="003C74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.: 8 (34678)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 w:rsidRPr="00272194">
              <w:rPr>
                <w:color w:val="000000"/>
                <w:sz w:val="22"/>
                <w:szCs w:val="22"/>
                <w:lang w:val="en-US" w:eastAsia="ru-RU"/>
              </w:rPr>
              <w:t>2-38-24,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 w:rsidRPr="00272194">
              <w:rPr>
                <w:rStyle w:val="ListLabel4"/>
                <w:color w:val="000000"/>
                <w:u w:val="none"/>
                <w:lang w:val="en-US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 w:rsidRPr="00272194">
              <w:rPr>
                <w:rStyle w:val="ListLabel4"/>
                <w:color w:val="000000"/>
                <w:u w:val="none"/>
                <w:lang w:val="en-US"/>
              </w:rPr>
              <w:t>: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hyperlink r:id="rId18" w:tooltip="mailto:shermuseum@yandex.ru" w:history="1">
              <w:r>
                <w:rPr>
                  <w:rStyle w:val="ListLabel5"/>
                  <w:sz w:val="22"/>
                  <w:szCs w:val="22"/>
                  <w:lang w:val="en-US"/>
                </w:rPr>
                <w:t>shermuseum</w:t>
              </w:r>
              <w:r w:rsidRPr="00272194">
                <w:rPr>
                  <w:rStyle w:val="ListLabel5"/>
                  <w:sz w:val="22"/>
                  <w:szCs w:val="22"/>
                  <w:lang w:val="en-US"/>
                </w:rPr>
                <w:t>@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yandex</w:t>
              </w:r>
              <w:r w:rsidRPr="00272194">
                <w:rPr>
                  <w:rStyle w:val="ListLabel5"/>
                  <w:sz w:val="22"/>
                  <w:szCs w:val="22"/>
                  <w:lang w:val="en-US"/>
                </w:rPr>
                <w:t>.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Выхо</w:t>
            </w:r>
            <w:r>
              <w:rPr>
                <w:color w:val="000000"/>
                <w:sz w:val="22"/>
                <w:szCs w:val="22"/>
                <w:lang w:eastAsia="ru-RU"/>
              </w:rPr>
              <w:t>дные в Зимнем Алёшкино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катере для семей с детьми с дегустацией национа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льных блюд, национальным посвящением на реке Обь, экскурсионно-развлекательной программой, организации русской бани, купанием в реке, чаепитием с русским самоваром, проведением Фестиваля Хантыйских игр, мастер-классами по изготовлению сувениров из дерева. 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дня, круглогодично.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Шилко Полина Андреевна-руководитель туристической базы «Зимнее Алешкино»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11 км от пгт. Приобье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Шилко Полина Андреевна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8 952 694 57 18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 предполагает посещение семьями с детьми Свято-Троицкого архиерейского подворья, ознакомление с историей иконописи, церковного пения, предметами церковного назначения.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Посещение школы иконописи, открытой при Свято-Троицком архиерейском под</w:t>
            </w:r>
            <w:r>
              <w:rPr>
                <w:color w:val="000000"/>
                <w:sz w:val="22"/>
                <w:szCs w:val="22"/>
                <w:lang w:eastAsia="ru-RU"/>
              </w:rPr>
              <w:t>ворье. Индивидуально от 1 дня до 1 недели. Время проведения: нварь-март, июнь-август.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Свято-Троицкое архиерейское подворье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пгт. Октябрьское, ул. Ленина 8, Игумен Алипий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8-932-413-01-69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2"/>
                <w:u w:val="none"/>
              </w:rPr>
              <w:t xml:space="preserve">e-mai: </w:t>
            </w:r>
            <w:hyperlink r:id="rId19" w:tooltip="mailto:ugra.monos-trinity@mail.ru" w:history="1">
              <w:r>
                <w:rPr>
                  <w:rStyle w:val="ListLabel2"/>
                  <w:u w:val="none"/>
                </w:rPr>
                <w:t>ugra</w:t>
              </w:r>
            </w:hyperlink>
            <w:hyperlink r:id="rId20" w:tooltip="mailto:ugra.monos-trinity@mail.ru" w:history="1">
              <w:r>
                <w:rPr>
                  <w:rStyle w:val="ListLabel2"/>
                  <w:u w:val="none"/>
                </w:rPr>
                <w:t>.</w:t>
              </w:r>
            </w:hyperlink>
            <w:hyperlink r:id="rId21" w:tooltip="mailto:ugra.monos-trinity@mail.ru" w:history="1">
              <w:r>
                <w:rPr>
                  <w:rStyle w:val="ListLabel2"/>
                  <w:u w:val="none"/>
                </w:rPr>
                <w:t>monos</w:t>
              </w:r>
            </w:hyperlink>
            <w:hyperlink r:id="rId22" w:tooltip="mailto:ugra.monos-trinity@mail.ru" w:history="1">
              <w:r>
                <w:rPr>
                  <w:rStyle w:val="ListLabel2"/>
                  <w:u w:val="none"/>
                </w:rPr>
                <w:t>-</w:t>
              </w:r>
            </w:hyperlink>
            <w:hyperlink r:id="rId23" w:tooltip="mailto:ugra.monos-trinity@mail.ru" w:history="1">
              <w:r>
                <w:rPr>
                  <w:rStyle w:val="ListLabel2"/>
                  <w:u w:val="none"/>
                </w:rPr>
                <w:t>trinity</w:t>
              </w:r>
            </w:hyperlink>
            <w:hyperlink r:id="rId24" w:tooltip="mailto:ugra.monos-trinity@mail.ru" w:history="1">
              <w:r>
                <w:rPr>
                  <w:rStyle w:val="ListLabel2"/>
                  <w:u w:val="none"/>
                </w:rPr>
                <w:t>@</w:t>
              </w:r>
            </w:hyperlink>
            <w:hyperlink r:id="rId25" w:tooltip="mailto:ugra.monos-trinity@mail.ru" w:history="1">
              <w:r>
                <w:rPr>
                  <w:rStyle w:val="ListLabel2"/>
                  <w:u w:val="none"/>
                </w:rPr>
                <w:t>mail</w:t>
              </w:r>
            </w:hyperlink>
            <w:hyperlink r:id="rId26" w:tooltip="mailto:ugra.monos-trinity@mail.ru" w:history="1">
              <w:r>
                <w:rPr>
                  <w:rStyle w:val="ListLabel2"/>
                  <w:u w:val="none"/>
                </w:rPr>
                <w:t>.</w:t>
              </w:r>
            </w:hyperlink>
            <w:hyperlink r:id="rId27" w:tooltip="mailto:ugra.monos-trinity@mail.ru" w:history="1">
              <w:r>
                <w:rPr>
                  <w:rStyle w:val="ListLabel2"/>
                  <w:u w:val="none"/>
                </w:rPr>
                <w:t>ru</w:t>
              </w:r>
            </w:hyperlink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Покачи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по городу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предоставляется возможность познакомиться с историей города и увидеть его основные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достопримечательности, узнать информацию о них. В программе посещение следующих объектов: монумент «Защитникам отечества»; соборная мечеть;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краеведческий музей; храм Покрова Божией матери; городская площадь; сквер «Таежный» и другие достопримечательности.</w:t>
            </w:r>
          </w:p>
          <w:p w:rsidR="00BC4293" w:rsidRDefault="003C74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проводится по предварительным заявкам, в течение всего года, продолжительностью 40-60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МАУ «Краеведческий музей», Голованчук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Ирада Бейбаловна, заведующий отелом музея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г. Покачи, ул. Комсомольская, д. 4. кв. 61,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 8(34669) 7-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 xml:space="preserve">08-99, 89527168194,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Покачи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программе посещение следующих объектов: стела г. Покачи; центр искусств, памятник В. Высоцкому; монумент «Защи</w:t>
            </w:r>
            <w:r>
              <w:rPr>
                <w:color w:val="000000"/>
                <w:sz w:val="22"/>
                <w:szCs w:val="22"/>
                <w:lang w:eastAsia="ru-RU"/>
              </w:rPr>
              <w:t>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 w:rsidR="00BC4293" w:rsidRDefault="003C74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проводится по предварительным заявкам, в течение всего года, продолжительностью 30-</w:t>
            </w:r>
            <w:r>
              <w:rPr>
                <w:color w:val="000000"/>
                <w:sz w:val="22"/>
                <w:szCs w:val="22"/>
                <w:lang w:eastAsia="ru-RU"/>
              </w:rPr>
              <w:t>40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Покачи, ул. Комсомольская, д. 4. кв. 61,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Пыть-Ях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в т</w:t>
            </w:r>
            <w:r>
              <w:rPr>
                <w:color w:val="000000"/>
                <w:sz w:val="22"/>
                <w:szCs w:val="22"/>
                <w:lang w:eastAsia="ru-RU"/>
              </w:rPr>
              <w:t>ечение года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45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культуры «Многофункциональный культурный центр «Феникс»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628383, Ханты-Мансийский автономный округ – Югра,</w:t>
            </w:r>
          </w:p>
          <w:p w:rsidR="00BC4293" w:rsidRDefault="003C748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Пыть-Ях, 5 мкр., ул. Солнечная, д. 12</w:t>
            </w:r>
          </w:p>
          <w:p w:rsidR="00BC4293" w:rsidRPr="00272194" w:rsidRDefault="003C7486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272194">
              <w:rPr>
                <w:sz w:val="22"/>
                <w:szCs w:val="22"/>
                <w:lang w:val="en-US"/>
              </w:rPr>
              <w:t>.: 89824122715</w:t>
            </w:r>
          </w:p>
          <w:p w:rsidR="00BC4293" w:rsidRPr="00272194" w:rsidRDefault="003C7486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272194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272194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alla</w:t>
            </w:r>
            <w:r w:rsidRPr="0027219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muhanina</w:t>
            </w:r>
            <w:r w:rsidRPr="00272194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 w:rsidRPr="0027219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сайт: www.pytyahlib.ru</w:t>
            </w:r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Радужный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«…И назван Радужным» (автобусная или пешая)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историей, достопримечательностями города, выдающимися людьми, внесшими вклад в развитие региона.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Проводится круглогодично, кроме сильных морозов.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Эколого-этнографический музей БУК «Библиотечно-музейный центр» города Радужный, Тюрин Роман Александрович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Радужный, 1 мкр., д. 43, 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(34668) 3-96-88,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museumrad@mail.ru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Эколого-краеведческий тур «Классные забавы»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рамках эколого-краеведческего тура «Классные забавы» экскурсантов ждёт прибытие на научный стационар природного парка «Кондинские озера», беседы природоохранной и эколого-просветительской тематики, посещение минизоопарка, веревочного парка.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</w:t>
            </w:r>
            <w:r>
              <w:rPr>
                <w:color w:val="000000"/>
                <w:sz w:val="22"/>
                <w:szCs w:val="22"/>
                <w:lang w:eastAsia="ru-RU"/>
              </w:rPr>
              <w:t>учреждение Природный парк «Кондинские озера» им. Л.Ф. Сташкевича»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BC4293" w:rsidRPr="00272194" w:rsidRDefault="003C74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28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ru-RU"/>
              </w:rPr>
              <w:t>са</w:t>
            </w:r>
            <w:r>
              <w:rPr>
                <w:color w:val="000000"/>
                <w:sz w:val="22"/>
                <w:szCs w:val="22"/>
                <w:lang w:eastAsia="ru-RU"/>
              </w:rPr>
              <w:t>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 www.</w:t>
            </w:r>
            <w:hyperlink r:id="rId29" w:tooltip="https://ugraoopt.admhmao.ru/kondozera/" w:history="1">
              <w:r>
                <w:rPr>
                  <w:rStyle w:val="ListLabel4"/>
                </w:rPr>
                <w:t>ugraoopt.admhmao.ru/kondozera/</w:t>
              </w:r>
            </w:hyperlink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Однодневный маршрут по экологической тропе «В лесном краю» на территории природного парка «Кондинские озера»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знакомит с богатым разнообразием ландшафтов и суровой красотой автономного округа.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«Кондинские озер</w:t>
            </w:r>
            <w:r>
              <w:rPr>
                <w:color w:val="000000"/>
                <w:sz w:val="22"/>
                <w:szCs w:val="22"/>
                <w:lang w:eastAsia="ru-RU"/>
              </w:rPr>
              <w:t>а» им. Л.Ф. Сташкевича»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lang w:val="en-US"/>
              </w:rPr>
              <w:t xml:space="preserve">e-mail: </w:t>
            </w:r>
            <w:hyperlink r:id="rId30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31" w:tooltip="https://ugraoopt.admhmao.ru/kondozera/" w:history="1">
              <w:r>
                <w:rPr>
                  <w:rStyle w:val="ListLabel4"/>
                </w:rPr>
                <w:t>ugraoopt.admhmao.ru/kondozera/</w:t>
              </w:r>
            </w:hyperlink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по экологической тропе «У медведя во бору»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позволяет познакомиться с редкими и исчезающими видами фауны автономного округа и природного парка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75)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lang w:val="en-US"/>
              </w:rPr>
              <w:t xml:space="preserve">e-mail: </w:t>
            </w:r>
            <w:hyperlink r:id="rId32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33" w:tooltip="https://ugraoopt.admhmao.ru/kondozera/" w:history="1">
              <w:r>
                <w:rPr>
                  <w:rStyle w:val="ListLabel4"/>
                </w:rPr>
                <w:t>ugraoopt.admhmao.ru/kondozer</w:t>
              </w:r>
              <w:r>
                <w:rPr>
                  <w:rStyle w:val="ListLabel4"/>
                </w:rPr>
                <w:t>a/</w:t>
              </w:r>
            </w:hyperlink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Археологический памятник «Городище Островное»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Археологический памятник представляет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себя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на территории природного парка, окунуться в культуру и быт народа манси.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учреждение «Природный парк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«Кондинские озера» им. Л.Ф. Сташкевича»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Советский район, г. Советский, пер Комсомольский, д. 5.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lang w:val="en-US"/>
              </w:rPr>
              <w:t xml:space="preserve">e-mail: </w:t>
            </w:r>
            <w:hyperlink r:id="rId34" w:tooltip="mailto:kondozera@mail.ru" w:history="1">
              <w:r>
                <w:rPr>
                  <w:rStyle w:val="ListLabel1"/>
                </w:rPr>
                <w:t>kondoz</w:t>
              </w:r>
              <w:r>
                <w:rPr>
                  <w:rStyle w:val="ListLabel1"/>
                </w:rPr>
                <w:t>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35" w:tooltip="https://ugraoopt.admhmao.ru/kondozera/" w:history="1">
              <w:r>
                <w:rPr>
                  <w:rStyle w:val="ListLabel4"/>
                </w:rPr>
                <w:t>ugraoopt.admhmao.ru/kondozera/</w:t>
              </w:r>
            </w:hyperlink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«Сургут: вчера, сегодня»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с посещением выставочных объектов Сургутского краеведческого музея. Экскурсанты узнают историю строительства Сургутского острога, знакомятся с нефтегазовой историей края. Архитектурные объекты, включенные в маршрут экскурсии, д</w:t>
            </w:r>
            <w:r>
              <w:rPr>
                <w:color w:val="000000"/>
                <w:sz w:val="22"/>
                <w:szCs w:val="22"/>
                <w:lang w:eastAsia="ru-RU"/>
              </w:rPr>
              <w:t>адут полное представление об особенностях современного северного города. Во время экскурсии у участников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являются объектами культурного наследия регионального значения.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Представляемая экскурсантам историческая экспозиция «Город С» в Музейном центре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посвящена трехсотлетнему периоду истории города: от Сургута острожного конца XVI века до Сургута дореволюционно</w:t>
            </w:r>
            <w:r>
              <w:rPr>
                <w:color w:val="000000"/>
                <w:sz w:val="22"/>
                <w:szCs w:val="22"/>
                <w:lang w:eastAsia="ru-RU"/>
              </w:rPr>
              <w:t>го начала XX века.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Длительность 3,5 часа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«Сургутский краеведческий музей», Фролова Людмила Леонардовна,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</w:t>
            </w:r>
            <w:r>
              <w:rPr>
                <w:color w:val="000000"/>
                <w:sz w:val="22"/>
                <w:szCs w:val="22"/>
                <w:lang w:eastAsia="ru-RU"/>
              </w:rPr>
              <w:t>-методическим отделом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лет Победы, д. 21/2, Музейный центр,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BC4293" w:rsidRPr="00272194" w:rsidRDefault="003C74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bookmarkStart w:id="2" w:name="_GoBack1"/>
            <w:bookmarkEnd w:id="2"/>
            <w:r>
              <w:rPr>
                <w:color w:val="000000"/>
                <w:sz w:val="22"/>
                <w:szCs w:val="22"/>
                <w:lang w:val="en-US" w:eastAsia="ru-RU"/>
              </w:rPr>
              <w:t>e-mail: skm-emo@admsurgut.ru</w:t>
            </w:r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«Все дороги ведут в Храм»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</w:t>
            </w:r>
            <w:r>
              <w:rPr>
                <w:color w:val="000000"/>
                <w:sz w:val="22"/>
                <w:szCs w:val="22"/>
                <w:lang w:eastAsia="ru-RU"/>
              </w:rPr>
              <w:t>ть 2,5-3 часа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«Сургутский краеведческий музей»,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Фролова Людмила Леонардовна,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экскурсионно-методически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 отделом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Сургут,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лет Победы, д. 21/2, Музейный центр,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bookmarkStart w:id="3" w:name="_GoBack11"/>
            <w:bookmarkEnd w:id="3"/>
            <w:r>
              <w:rPr>
                <w:color w:val="000000"/>
                <w:sz w:val="22"/>
                <w:szCs w:val="22"/>
                <w:lang w:val="en-US" w:eastAsia="ru-RU"/>
              </w:rPr>
              <w:t>e-mail: skm-emo@admsurgut.ru</w:t>
            </w:r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 в исторической ретроспективе»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включает в себя знакомство с основными достопримеча</w:t>
            </w:r>
            <w:r>
              <w:rPr>
                <w:color w:val="000000"/>
                <w:sz w:val="22"/>
                <w:szCs w:val="22"/>
                <w:lang w:eastAsia="ru-RU"/>
              </w:rPr>
              <w:t>тельными местами современного Сургута. Продолжительность программы: 1-2 часа. Программа может проводится в любое время года.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admsurgut.ru</w:t>
            </w:r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 «Путешествие по «Старому Сургуту»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программа-знакомство с территорий историко-культурного центра «Старый Сургут» включает посещение экспозиции «Велено город ставити…», «Музей Чёрного Лиса», «Быт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традиции угорских народов». Продолжительность программы: 40-60 мин. Программа может проводиться в любое время года.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dmsurgut.ru</w:t>
            </w:r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«Сургут – город Чёрного Лиса»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маршрута участникам предлагается заполнить квест-блокнот, решить задания и познакомиться с памятниками города. Проверить правильность своих ответов в квест-блокноте можно по ссылке - </w:t>
            </w:r>
            <w:hyperlink r:id="rId36" w:tooltip="https://stariy-surgut.ru/turistsko-informatsionnyy-tsentr/kvest-bloknot-po-gorodu-surgutu/" w:history="1">
              <w:bookmarkStart w:id="4" w:name="__DdeLink__38424_1656556177"/>
              <w:r>
                <w:rPr>
                  <w:rStyle w:val="ListLabel4"/>
                </w:rPr>
                <w:t>https://stariy-surgut.ru/turistsko-informatsionnyy-tsen</w:t>
              </w:r>
              <w:r>
                <w:rPr>
                  <w:rStyle w:val="ListLabel4"/>
                </w:rPr>
                <w:t>tr/kvest-bloknot-po-gorodu-surgutu/</w:t>
              </w:r>
            </w:hyperlink>
            <w:bookmarkEnd w:id="4"/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маршрута: 1 – 2 часа. Программа может проводиться в любое время года до -20 С.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</w:t>
            </w:r>
            <w:r>
              <w:rPr>
                <w:color w:val="000000"/>
                <w:sz w:val="22"/>
                <w:szCs w:val="22"/>
                <w:lang w:eastAsia="ru-RU"/>
              </w:rPr>
              <w:t>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«Легенды Югана»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</w:t>
            </w:r>
            <w:r>
              <w:rPr>
                <w:color w:val="000000"/>
                <w:sz w:val="22"/>
                <w:szCs w:val="22"/>
                <w:lang w:eastAsia="ru-RU"/>
              </w:rPr>
              <w:t>одного дня включает в себя посещение Угутского краеведческого музея, обзорную экскурсию, знакомство с исторической личностью богатырем Монти Тонья, квест, мастер-классы, викторины, краеведческое лото, посещение базы государственного заповедника «Юганский».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МБУК «Угутский краеведческий музей им. П. С. Бахлыкова»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e-mail:</w:t>
            </w:r>
            <w:hyperlink r:id="rId37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«Купечество Западной Сибири»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в</w:t>
            </w:r>
            <w:r>
              <w:rPr>
                <w:color w:val="000000"/>
                <w:sz w:val="22"/>
                <w:szCs w:val="22"/>
                <w:lang w:eastAsia="ru-RU"/>
              </w:rPr>
              <w:t>ключает в себя посещение Угутского краеведческого музея, обзорную экскурсию,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МБУК «Угутский краеведческий музей им. П. С. Бахлыкова»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hyperlink r:id="rId38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процессе реализации данного маршрута туристы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становятся на время жителями хантыйских сезонных стойбищ. Гостей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Далее проводится экскурсия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этноизбушке запланированы мастер-классы по пошиву тради</w:t>
            </w:r>
            <w:r>
              <w:rPr>
                <w:color w:val="000000"/>
                <w:sz w:val="22"/>
                <w:szCs w:val="22"/>
                <w:lang w:eastAsia="ru-RU"/>
              </w:rPr>
              <w:t>ционной куклы «Паки».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Завершает тур фотосессия в национальных костюмах в здании музея.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Лянторский хантыйский этнографический музей.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Контактный телефон: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</w:t>
            </w:r>
            <w:r>
              <w:rPr>
                <w:color w:val="000000"/>
                <w:sz w:val="22"/>
                <w:szCs w:val="22"/>
                <w:lang w:eastAsia="ru-RU"/>
              </w:rPr>
              <w:t>тский район,  г.п. Лянтор.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8(34638) 28-454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-mail: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hyperlink r:id="rId39" w:tooltip="mailto:lyantorhm@yandex.ru" w:history="1">
              <w:r>
                <w:rPr>
                  <w:rStyle w:val="ListLabel4"/>
                </w:rPr>
                <w:t>lyantorhm@yandex.ru</w:t>
              </w:r>
            </w:hyperlink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Туристический маршрут «В гостях у Няние» («Хлебушко»)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Лянторский хантыйский этнографический музей.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Контактный </w:t>
            </w:r>
            <w:r>
              <w:rPr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  <w:p w:rsidR="00BC4293" w:rsidRDefault="00BC42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район,  г.п. Лянтор.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8(34638) 28-454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-mail: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hyperlink r:id="rId40" w:tooltip="mailto:lyantorhm@yandex.ru" w:history="1">
              <w:r>
                <w:rPr>
                  <w:rStyle w:val="ListLabel4"/>
                </w:rPr>
                <w:t>lyantorhm@yandex.ru</w:t>
              </w:r>
            </w:hyperlink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автобусная экскурсия по городу «Урай – история и современность»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включает в себя многообразие тем, связанных с историей возникновения города Урай. Экскурсия опирается на показ различных городских объ</w:t>
            </w:r>
            <w:r>
              <w:rPr>
                <w:color w:val="000000"/>
                <w:sz w:val="22"/>
                <w:szCs w:val="22"/>
                <w:lang w:eastAsia="ru-RU"/>
              </w:rPr>
              <w:t>ектов (памятные места и скульптурные композиции, здания и сооружения, природные объекты, элементы благоустройства города). Экскурсия дает возможность узнать информацию о возникновении, становлении и развитии города, его социальной и экономической жизни.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</w:t>
            </w:r>
            <w:r>
              <w:rPr>
                <w:color w:val="000000"/>
                <w:sz w:val="22"/>
                <w:szCs w:val="22"/>
                <w:lang w:eastAsia="ru-RU"/>
              </w:rPr>
              <w:t>зонность: круглогодичная.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90 минут.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Посещаемые места: мемориальный комплекс «Память», Аллея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славы, Спортивный сквер, парк ТПП «Урайнефтегаз», площадь Первооткрывателей.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C4293" w:rsidRPr="00272194" w:rsidRDefault="003C74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1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экскурсии на исторический комплекс «Сухой Бор» туристы знакомятся с промышленной частью города, а также посещают живописное место на высоком берегу реки Конда – исторический компле</w:t>
            </w:r>
            <w:r>
              <w:rPr>
                <w:color w:val="000000"/>
                <w:sz w:val="22"/>
                <w:szCs w:val="22"/>
                <w:lang w:eastAsia="ru-RU"/>
              </w:rPr>
              <w:t>кс первого нефтепромысла «Сухой Бор», открытый для посетителей на 40-летие Шаимской нефти в 2004 году.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90 минут.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</w:t>
            </w:r>
            <w:r>
              <w:rPr>
                <w:color w:val="000000"/>
                <w:sz w:val="22"/>
                <w:szCs w:val="22"/>
                <w:lang w:eastAsia="ru-RU"/>
              </w:rPr>
              <w:t>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2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экскурсия-квест для детей «Памятники Урая»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рамках пешеходной экскурсии дети узнают о видах памятников, о всемирно известных памятниках и памятниках г. Урая, знакомятся с историей их возникновения, узнают о людях имевших отношение к созданию памятников и внесших вклад в развитие города.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Посещаемые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места: мемориальный комплекс «Память», бюсты А.Лебедя и В.Ф. Маргелова, Аллея славы, бюст С.Н.Урусова, мемориал первопроходцам Шаима – А.Д. Шакшину, Г.К.Петрову, А.Г.Исянгулову, А.Н. Филимонову, С.Ф.Ягафарову.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</w:t>
            </w:r>
            <w:r>
              <w:rPr>
                <w:color w:val="000000"/>
                <w:sz w:val="22"/>
                <w:szCs w:val="22"/>
                <w:lang w:eastAsia="ru-RU"/>
              </w:rPr>
              <w:t>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3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«Нескучный парк»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Тематическая пешеходная экскурсия проходит в сквере Нефтяников и посвящена истории градообразующего предприятия ТПП «Урайнефтегаз», становлению города и героических людях-первопроходцах. Экскурсанты знакомятся с нетипи</w:t>
            </w:r>
            <w:r>
              <w:rPr>
                <w:color w:val="000000"/>
                <w:sz w:val="22"/>
                <w:szCs w:val="22"/>
                <w:lang w:eastAsia="ru-RU"/>
              </w:rPr>
              <w:t>чными для автономного округа растениями. В процессе экскурсии проводится викторина и небольшой отдых с травяным чаем в беседке, демонстрируются изображения обитающих на территории автономного округа насекомых. При наличии транспорта заказчика, экскурсия за</w:t>
            </w:r>
            <w:r>
              <w:rPr>
                <w:color w:val="000000"/>
                <w:sz w:val="22"/>
                <w:szCs w:val="22"/>
                <w:lang w:eastAsia="ru-RU"/>
              </w:rPr>
              <w:t>канчивается посещением Культурно-исторического центра.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4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«Комсомольцы – молодые строители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города»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Пешеходная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экскурсия «Комсомольцы – молодые строители города» посвящена комсомольским отрядам из разных городов, которые приезжали на строительство Урая в 70-е годы, знакомит со строительными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lastRenderedPageBreak/>
              <w:t>объектами, построенными студентами, с историями, связанными с их жизнью в У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рае.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Оксана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Урай, микрорайон 2, д. 39/1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89044829253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5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«Первые на Конде»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совершается по набережной р. Конда. Экскурсовод рассказывает о реке Конда, об освоении этих территорий перв</w:t>
            </w:r>
            <w:r>
              <w:rPr>
                <w:color w:val="000000"/>
                <w:sz w:val="22"/>
                <w:szCs w:val="22"/>
                <w:lang w:eastAsia="ru-RU"/>
              </w:rPr>
              <w:t>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6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«Космоквест»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Экскурсия прох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одит на площади «Планета звезд». Участники «КосмоКвеста» отправляются в космическое путешествие по Солнечной системе и за её пределы. Помимо приключений, игроки получают информацию о Космосе, решают головоломки и проверяют свои знания в области астрономии.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7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«Урай спортивный»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проходит возле группы современных спортивных объектов в Спортивном сквере. Экскурсовод рассказывает и предлагает по</w:t>
            </w:r>
            <w:r>
              <w:rPr>
                <w:color w:val="000000"/>
                <w:sz w:val="22"/>
                <w:szCs w:val="22"/>
                <w:lang w:eastAsia="ru-RU"/>
              </w:rPr>
              <w:t>сетить городской стадион, Дворец спорта «Старт», «Урай-арену». В ходе экскурсии идет ознакомление и о достижениях самых знаменитых спортсменов Урая: Н.Ожегина, В.Архипова, П.Дунаева и т.д., а также о Кабанове С.А., Харламове Н.В. – Почетных гражданах Урая.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8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Экскурсионный маршрут «Память жива»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Маршрут экскурсии проходит по следующим памятным местам: Мемориал памяти, бюсты А.Лебедя, В.Ф.Маргелова, бюст героя-пограничника А.Яковлева, мемориальные доски погибшим в Чеченской республике: В.Тетервникову, Р.Гильманшину, А.Величко.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октябрь.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9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Экскурсионный маршрут «Зимний Урай»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идет ознакомление экскурсантов с историей Урая и яркими историческими моментами празднования Нового года в городе. Кроме того, детскую аудиторию ожидают занимательные игры. Экскурсия включает </w:t>
            </w:r>
            <w:r>
              <w:rPr>
                <w:color w:val="000000"/>
                <w:sz w:val="22"/>
                <w:szCs w:val="22"/>
                <w:lang w:eastAsia="ru-RU"/>
              </w:rPr>
              <w:t>и посещение Культурно-исторического центра.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Маршрут: Культурно-исторический центр – площадь «Планета звезд».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декабрь-январь.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40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0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выходного дня в этностойбище «Силава»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Дневное пребывание</w:t>
            </w:r>
            <w:r>
              <w:rPr>
                <w:sz w:val="22"/>
                <w:szCs w:val="22"/>
              </w:rPr>
              <w:t xml:space="preserve"> для семейного отдыха с 11.00 до 21.00 час. В стоимость </w:t>
            </w:r>
            <w:r>
              <w:rPr>
                <w:bCs/>
                <w:sz w:val="22"/>
                <w:szCs w:val="22"/>
              </w:rPr>
              <w:t>за 1 человека</w:t>
            </w:r>
            <w:r>
              <w:rPr>
                <w:sz w:val="22"/>
                <w:szCs w:val="22"/>
              </w:rPr>
              <w:t xml:space="preserve"> входит аренда домика; посуда, мангалы, шампура; есть веранда рядом с домом: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 ремесел» (камин, туалет на улице).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«Кошкин дом» (кирпичные печи, туалет, кошки).</w:t>
            </w:r>
          </w:p>
          <w:p w:rsidR="00BC4293" w:rsidRDefault="003C7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«Мансийский дом» (кирпич</w:t>
            </w:r>
            <w:r>
              <w:rPr>
                <w:sz w:val="22"/>
                <w:szCs w:val="22"/>
              </w:rPr>
              <w:t>ная печь, туалет) Продукты, питьевую воду, котел для костра, угли, средства розжига отдыхающие привозят собственными силами или заранее закажут эту услугу дополнительно.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</w:t>
            </w:r>
            <w:r>
              <w:rPr>
                <w:sz w:val="22"/>
                <w:szCs w:val="22"/>
              </w:rPr>
              <w:t>».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hyperlink r:id="rId51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«Семейный отдых в этностойбище «Силава»»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рассчитан для тех, то интересуется этническим туризмом, соскучился по романтике или просто устал от городской суеты.  Туристы познакомятся с бытом, фольклором, условиями жизни коренных народов Севера, отдохн</w:t>
            </w:r>
            <w:r>
              <w:rPr>
                <w:sz w:val="22"/>
                <w:szCs w:val="22"/>
              </w:rPr>
              <w:t>ут в тишине сибирской тайги, получат заряд энергии и здоровья на священной мансийской земле.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программе тура</w:t>
            </w:r>
            <w:r>
              <w:rPr>
                <w:sz w:val="22"/>
                <w:szCs w:val="22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bCs/>
                <w:sz w:val="22"/>
                <w:szCs w:val="22"/>
              </w:rPr>
              <w:t>бытом  и ремеслами кондинских манси, экскурсии</w:t>
            </w:r>
            <w:r>
              <w:rPr>
                <w:bCs/>
                <w:sz w:val="22"/>
                <w:szCs w:val="22"/>
              </w:rPr>
              <w:t>, рыбалка, спортивно-оздоровительные программы  «Папа, мама, я – спортивная семья».</w:t>
            </w:r>
          </w:p>
          <w:p w:rsidR="00BC4293" w:rsidRDefault="003C74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Вечерние программы у костра, проживание в бревенчатых домиках или палатках.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hyperlink r:id="rId52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«Детский День рождения»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отдыха с соответствующей инфраструктурой для семейного отдыха.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базы находятся гостевые домики с летними верандами и мангальными зонами (3 домика, вместимостью 15-30 человек), русская баня (до 8 чел), детский физкультурно-оздоровительный </w:t>
            </w:r>
            <w:r>
              <w:rPr>
                <w:sz w:val="22"/>
                <w:szCs w:val="22"/>
              </w:rPr>
              <w:t>городок, веревочный городок, 3 горки для детей любого возраста. Имеется возможность рыбалки на реке Конда. В прокате имеется снаряжение: велосипеды, лыжи, сноутюбинги, палки для скандинавской ходьбы. По запросу: организация веселых игровых квестов 1-2 часа</w:t>
            </w:r>
            <w:r>
              <w:rPr>
                <w:sz w:val="22"/>
                <w:szCs w:val="22"/>
              </w:rPr>
              <w:t>; обряд встречи, экскурсия по стойбищу.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hyperlink r:id="rId53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 "В гости к кондинским манси»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этом путешествии вас ждет:</w:t>
            </w:r>
          </w:p>
          <w:p w:rsidR="00BC4293" w:rsidRDefault="003C7486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знакомство с историей, бытом и ремеслами кондинских манси на территории этнопа</w:t>
            </w:r>
            <w:r>
              <w:rPr>
                <w:sz w:val="22"/>
                <w:szCs w:val="22"/>
              </w:rPr>
              <w:t>рка</w:t>
            </w:r>
          </w:p>
          <w:p w:rsidR="00BC4293" w:rsidRDefault="003C7486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оздоровительная программа</w:t>
            </w:r>
          </w:p>
          <w:p w:rsidR="00BC4293" w:rsidRDefault="003C7486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традиционная кухня народов ханты и манси</w:t>
            </w:r>
          </w:p>
          <w:p w:rsidR="00BC4293" w:rsidRDefault="003C7486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песни под гитару у костра</w:t>
            </w:r>
          </w:p>
          <w:p w:rsidR="00BC4293" w:rsidRDefault="003C7486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мастер-классы по  рукоделию, изготовлению рыболовных и охотничьих снастей,</w:t>
            </w:r>
          </w:p>
          <w:p w:rsidR="00BC4293" w:rsidRDefault="003C7486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национальных играх и состязаниях</w:t>
            </w:r>
          </w:p>
          <w:p w:rsidR="00BC4293" w:rsidRDefault="003C7486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экскурсия в Учинский этнографический музей (п.Половинка)</w:t>
            </w:r>
          </w:p>
          <w:p w:rsidR="00BC4293" w:rsidRDefault="003C7486">
            <w:pPr>
              <w:pStyle w:val="aff6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обряды, легенды, сказания.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hyperlink r:id="rId54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Ханты-Мансийский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Улицы п.Горноправдинск.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История названий улиц.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экскурсии: ул. Ленина-Киевская-Геологов-Победы-Поспелова-Таежная.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60-90 минут.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-Привитие чувства гордости за свой поселок.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-Сбор информации об объектах.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-Создание буклета туристического маршрута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-Апробация маршрута на обучающихся школы и родителях.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район, п. Горноправдинск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8(3467)374253,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Памятники п. Горноправдинск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экскурсии: ул. Ленина-Киевская-Поспелова-Вертолетная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 мин.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-Привитие чувства гордости за свой поселок.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</w:t>
            </w:r>
            <w:r>
              <w:rPr>
                <w:color w:val="000000"/>
                <w:sz w:val="22"/>
                <w:szCs w:val="22"/>
                <w:lang w:eastAsia="ru-RU"/>
              </w:rPr>
              <w:t>нсийский район, п. Горноправдинск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8(3467)374253,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Онлайн-Экскурсия «Моя малая Родина»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Путешествие по сельской местности поселений Красноленинский – Урманный: Берег реки Обь, Храм Сошествия </w:t>
            </w:r>
            <w:r>
              <w:rPr>
                <w:color w:val="000000"/>
                <w:sz w:val="22"/>
                <w:szCs w:val="22"/>
                <w:lang w:eastAsia="ru-RU"/>
              </w:rPr>
              <w:t>Святого Духа, Сельский дом культуры, центральный березовый парк, школа, улица Ханты-Мансийская и ее история, детский сад «Лучик», дом Шевелевой Зоиды Петровны (небольшое интервью с отличником народного образования), памятник жертвам политических репрессий.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Архипова О.А.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(волонтеры школьного отряда « Я-Волонтер!»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Кожевникова Екатерина, Архипов Александр)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район, п. Красноленинский,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Школьная, д.8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тел.:373-149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krsh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Туристско-экскурсионная программа «История и достопримечательности нашего села»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Маршрутная тропа – с.Тюли: мост через протоку Тюлинская при въезде в село; ул. Мира – здание для дошкольной группы МКОУ ХМР «ООШ с. Тюли», хоккейный корт, спортивная площадка, </w:t>
            </w:r>
            <w:r>
              <w:rPr>
                <w:color w:val="000000"/>
                <w:sz w:val="22"/>
                <w:szCs w:val="22"/>
                <w:lang w:eastAsia="ru-RU"/>
              </w:rPr>
              <w:t>Парк Победы – Аллея Славы ветеранов ВОВ, обелиск «Павшим за Родину от односельчан 1941-1945», мемориальный комплекс «Труженикам тыла и детям войны от благодарных потомков 1941-1945», сельский дом культуры); – пер.Дружбы (здание школы МКОУ ХМР «ООШ с. Тюли»</w:t>
            </w:r>
            <w:r>
              <w:rPr>
                <w:color w:val="000000"/>
                <w:sz w:val="22"/>
                <w:szCs w:val="22"/>
                <w:lang w:eastAsia="ru-RU"/>
              </w:rPr>
              <w:t>, фермерское хозяйство ИП Собольников С.П.).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Протяжённость маршрута – 3 км.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прохождение маршрута – 2 часа.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 по маршруту – пеший.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Маршрут сезонный: лето, осень.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Пуминова Анастасия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тел.: </w:t>
            </w:r>
            <w:r>
              <w:rPr>
                <w:color w:val="000000"/>
                <w:sz w:val="22"/>
                <w:szCs w:val="22"/>
                <w:lang w:eastAsia="ru-RU"/>
              </w:rPr>
              <w:t>89505028356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NastyaPuminova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стойбищам и жилищам «На земле обских угров»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включает в себя знакомство с самобытной культурой ханты и манси, приобщение к познанию материальных и духовных ценностей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обских угров.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 мин.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противоклещевая обработка.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</w:t>
            </w:r>
            <w:r>
              <w:rPr>
                <w:color w:val="000000"/>
                <w:sz w:val="22"/>
                <w:szCs w:val="22"/>
                <w:lang w:eastAsia="ru-RU"/>
              </w:rPr>
              <w:t>открытым небом «Торум Маа»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БУ «Этнографический музей под открытым небом «Торум Маа»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272194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hyperlink r:id="rId55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56" w:tooltip="mailto:kondinvu@torummaa.ru" w:history="1">
              <w:r w:rsidRPr="0027219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57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58" w:tooltip="mailto:kondinvu@torummaa.ru" w:history="1">
              <w:r w:rsidRPr="0027219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59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Квест «Сильных людей дорога»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Квест берет начало с прохожд</w:t>
            </w:r>
            <w:r>
              <w:rPr>
                <w:color w:val="000000"/>
                <w:sz w:val="22"/>
                <w:szCs w:val="22"/>
                <w:lang w:eastAsia="ru-RU"/>
              </w:rPr>
              <w:t>ения охотничьей тропы (раздел на территории экспозиции под открытым небом музея), В квесте «Сильных людей дорога» наряду с навыками охотника участникам нужно будет проявить силу, ловкость и выносливость, преодолев препятствия верёвочного парка «Каснэ Маа»!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60-80 мин.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Действует в период июнь-октябрь (точные даты утверждаются ежегодно). На территории проводится противоклещевая обработка.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36-25-52, доб. 201,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27219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27219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60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1" w:tooltip="mailto:kondinvu@torummaa.ru" w:history="1">
              <w:r w:rsidRPr="0027219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62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63" w:tooltip="mailto:kondinvu@torummaa.ru" w:history="1">
              <w:r w:rsidRPr="0027219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64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«Тропы урмана»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Участников познакомят с бытом коренных жителей, с принципами жизненного уклада в основе которого формирование человека здорового физически и эмоционально.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Каждый сможет: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шкурах и на лыжах-подволоках по экспозиции музея;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снегох</w:t>
            </w:r>
            <w:r>
              <w:rPr>
                <w:color w:val="000000"/>
                <w:sz w:val="22"/>
                <w:szCs w:val="22"/>
                <w:lang w:eastAsia="ru-RU"/>
              </w:rPr>
              <w:t>одах по заснеженным тропинкам туристических маршрутов природного парка «Самаровский чугас»,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поучаствовать в других традиционных зимних забавах.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60-90 мин.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Работает в период ноябрь-март (точные даты утверждаются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ежегодно).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3+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lastRenderedPageBreak/>
              <w:t>e</w:t>
            </w:r>
            <w:r w:rsidRPr="0027219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27219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65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6" w:tooltip="mailto:kondinvu@torummaa.ru" w:history="1">
              <w:r w:rsidRPr="0027219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67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68" w:tooltip="mailto:kondinvu@torummaa.ru" w:history="1">
              <w:r w:rsidRPr="0027219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69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Квест «Загадки охотничьей тропы»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квеста смогут познакомиться с </w:t>
            </w:r>
            <w:r>
              <w:rPr>
                <w:color w:val="000000"/>
                <w:sz w:val="22"/>
                <w:szCs w:val="22"/>
                <w:lang w:eastAsia="ru-RU"/>
              </w:rPr>
              <w:t>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квеста, самостоятельно соберут и насторожат охотничью ловушку.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</w:t>
            </w:r>
            <w:r>
              <w:rPr>
                <w:color w:val="000000"/>
                <w:sz w:val="22"/>
                <w:szCs w:val="22"/>
                <w:lang w:eastAsia="ru-RU"/>
              </w:rPr>
              <w:t>Этнографический музей под открытым небом «Торум Маа»;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27219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27219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70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1" w:tooltip="mailto:kondinvu@torummaa.ru" w:history="1">
              <w:r w:rsidRPr="0027219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72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73" w:tooltip="mailto:kondinvu@torummaa.ru" w:history="1">
              <w:r w:rsidRPr="0027219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74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Интерактивная программа «Таксар Махум – Крепкие люди»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Занятия по выживанию в природных условиях.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В ходе практического занятия экскурсанты освоят навыки ориентирования на местности, а также узнают, какими способами можно добыть огонь и развести костер, и как правильно его затушить. Изготовление рыболовной лову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шки «гимга»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sz w:val="22"/>
                <w:szCs w:val="22"/>
                <w:highlight w:val="white"/>
                <w:lang w:eastAsia="ru-RU"/>
              </w:rPr>
              <w:t>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Пятидневные смены проводятся в период летних и трехдневные в осенние каникулы.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проводится противоклещевая обработка.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27219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27219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75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6" w:tooltip="mailto:kondinvu@torummaa.ru" w:history="1">
              <w:r w:rsidRPr="0027219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77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78" w:tooltip="mailto:kondinvu@torummaa.ru" w:history="1">
              <w:r w:rsidRPr="0027219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79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Программа «Литературный квест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Югре»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Это цикл занятий с единой сюжетной линией по произведениям югорских писателей.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программы в увлекательной форме квеста смогут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расширить знания по литературному краеведению. </w:t>
            </w:r>
            <w:r>
              <w:rPr>
                <w:color w:val="000000"/>
                <w:sz w:val="22"/>
                <w:szCs w:val="22"/>
                <w:lang w:eastAsia="ru-RU"/>
              </w:rPr>
              <w:t>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под открытым небом «Торум Маа»;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 «Этнографический музей под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открытым небом «Торум Маа»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тел.: 8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 </w:t>
            </w:r>
            <w:r>
              <w:rPr>
                <w:color w:val="000000"/>
                <w:sz w:val="22"/>
                <w:szCs w:val="22"/>
                <w:lang w:eastAsia="ru-RU"/>
              </w:rPr>
              <w:t>362-552, доб. 126,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makarovame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torummaa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bookmarkStart w:id="5" w:name="__DdeLink__59636_1365430107"/>
            <w:r>
              <w:rPr>
                <w:color w:val="000000"/>
                <w:sz w:val="22"/>
                <w:szCs w:val="22"/>
                <w:lang w:eastAsia="ru-RU"/>
              </w:rPr>
              <w:t>Обзорная экскурсия «Музей поэтических экспонатов»</w:t>
            </w:r>
            <w:bookmarkEnd w:id="5"/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знакомит экскурсантов с творчеством и жизнью мансийского поэта, писателя, общественного деятеля Ювана Шесталова.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</w:t>
            </w:r>
            <w:r>
              <w:rPr>
                <w:color w:val="000000"/>
                <w:sz w:val="22"/>
                <w:szCs w:val="22"/>
                <w:lang w:eastAsia="ru-RU"/>
              </w:rPr>
              <w:t>тнографический музей под открытым небом «Торум Маа»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тел.: 8</w:t>
            </w:r>
            <w:r>
              <w:rPr>
                <w:color w:val="000000"/>
                <w:sz w:val="22"/>
                <w:szCs w:val="22"/>
                <w:lang w:eastAsia="ru-RU"/>
              </w:rPr>
              <w:t>(3467) 362-552, доб. 126,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makarovame@torummaa.ru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Детская экскурсионно-познавательная программа «Путешестви</w:t>
            </w:r>
            <w:r>
              <w:rPr>
                <w:color w:val="000000"/>
                <w:sz w:val="22"/>
                <w:szCs w:val="22"/>
                <w:lang w:eastAsia="ru-RU"/>
              </w:rPr>
              <w:t>е по Лукоморью»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проводится в игровой форме. Дети знакомятся с реконструкцией традиционного быта обских угров, в которую входит: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летнее стойбище (летний дом, хозяйственный и охотничьи лабазы, навес-коптильня, хлебная печь, кострище);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зимнее ст</w:t>
            </w:r>
            <w:r>
              <w:rPr>
                <w:color w:val="000000"/>
                <w:sz w:val="22"/>
                <w:szCs w:val="22"/>
                <w:lang w:eastAsia="ru-RU"/>
              </w:rPr>
              <w:t>ойбище (зимний дом, хозяйственный и охотничий лабазы)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охотничья тропа, которая представляет собой ловушки давящего типа на крупного и мелкого зверя, боровую дичь, ветровые заслоны.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музея, ул.Собянина, 1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</w:t>
            </w:r>
            <w:r>
              <w:rPr>
                <w:color w:val="000000"/>
                <w:sz w:val="22"/>
                <w:szCs w:val="22"/>
                <w:lang w:eastAsia="ru-RU"/>
              </w:rPr>
              <w:t>одолжительность – 40 мин.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Круглогодичная программа, исключение - период просушки экспозиции (ориентировочно 15 апреля-31 мая, точные даты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утверждаются ежегодно). На территории проводится противоклещевая обработка.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27219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27219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80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81" w:tooltip="mailto:kondinvu@torummaa.ru" w:history="1">
              <w:r w:rsidRPr="0027219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82" w:tooltip="mailto:kondinvu@torummaa.ru" w:history="1">
              <w:r>
                <w:rPr>
                  <w:rStyle w:val="ListLabel7"/>
                  <w:sz w:val="22"/>
                  <w:szCs w:val="22"/>
                </w:rPr>
                <w:t>torumm</w:t>
              </w:r>
              <w:r>
                <w:rPr>
                  <w:rStyle w:val="ListLabel7"/>
                  <w:sz w:val="22"/>
                  <w:szCs w:val="22"/>
                </w:rPr>
                <w:t>aa</w:t>
              </w:r>
            </w:hyperlink>
            <w:hyperlink r:id="rId83" w:tooltip="mailto:kondinvu@torummaa.ru" w:history="1">
              <w:r w:rsidRPr="0027219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84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Экскурсионно-познавательная программа «В поисках сокровищ Фроси»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Программа-квест, где дети помогают белке Фросе найти ее сундучок с сокровищами, проходя от этапа к этапу, где выполняя различные задания получают следующий фрагмент карты, что ведет их к намеченной цели.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</w:t>
            </w:r>
            <w:r>
              <w:rPr>
                <w:color w:val="000000"/>
                <w:sz w:val="22"/>
                <w:szCs w:val="22"/>
                <w:lang w:eastAsia="ru-RU"/>
              </w:rPr>
              <w:t>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</w:t>
            </w:r>
            <w:r>
              <w:rPr>
                <w:color w:val="000000"/>
                <w:sz w:val="22"/>
                <w:szCs w:val="22"/>
                <w:lang w:eastAsia="ru-RU"/>
              </w:rPr>
              <w:t>афический музей под открытым небом «Торум Маа»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27219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27219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85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86" w:tooltip="mailto:kondinvu@torummaa.ru" w:history="1">
              <w:r w:rsidRPr="0027219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87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88" w:tooltip="mailto:kondinvu@torummaa.ru" w:history="1">
              <w:r w:rsidRPr="0027219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89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«Ханты-Мансийск история и современность…»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 Ханты-Мансийск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рассказ об истории, культуре и традициях коренного </w:t>
            </w:r>
            <w:r>
              <w:rPr>
                <w:color w:val="000000"/>
                <w:sz w:val="22"/>
                <w:szCs w:val="22"/>
                <w:lang w:eastAsia="ru-RU"/>
              </w:rPr>
              <w:t>населения, ханты и манси. Посещение памятников первооткрывателям земли Югорской, путешественникам, культурно-досуговых объектов, природного парка «Самаровский чугас», Археопарка, расположенного у подножья археологического памятника Самаровский останец» про</w:t>
            </w:r>
            <w:r>
              <w:rPr>
                <w:color w:val="000000"/>
                <w:sz w:val="22"/>
                <w:szCs w:val="22"/>
                <w:lang w:eastAsia="ru-RU"/>
              </w:rPr>
              <w:t>гулка по набереж»ой Иртыша, Храмового комплекса Воскресенья Христова, площади православия.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«Сказание о древних героях»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Тематическая экскурсия с посещением уникального по своей сути этнографического музея под открытым небом «Том Маа» продолжительностью 2 часа. Проводится с ноября по март и с мая по октябрь Знакомство с культурой</w:t>
            </w:r>
            <w:r>
              <w:rPr>
                <w:color w:val="000000"/>
                <w:sz w:val="22"/>
                <w:szCs w:val="22"/>
                <w:lang w:eastAsia="ru-RU"/>
              </w:rPr>
              <w:t>, традициями обских угров, жилищем, укладом жизни. Участие в мастер-классе по изготовлению куклы «Акань» , участие в этно-старте (национальные виды спорта).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</w:t>
            </w:r>
            <w:r>
              <w:rPr>
                <w:color w:val="000000"/>
                <w:sz w:val="22"/>
                <w:szCs w:val="22"/>
                <w:lang w:eastAsia="ru-RU"/>
              </w:rPr>
              <w:t>алинина, д. 5/1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«Речная легенда»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Речная экскурсия проводится с мая по сентябрь, продолжительность 3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часа. Проезд на т/х «Москва-145» в сторону слияния двух сибирских рек Оби и Иртыша, мифы и легенды коренных народов, участие в анимационной программе «Омовения обской водой» , осмотр единственной в России плавучей часовни-маяка в честь Николая Чудотворца.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BC429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«Ханты-Мансийск-жемчужина Югры»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Экскурсионно-познавательный тур в город Ханты-Мансийск продолжительностью от 1 до 5 дней. Проводится круглогодично. Включает знакомство с городом обзорная экскурсия по городу, посещение музеев по выбору: музей « Природы и Человека», музей «Геологии, нефти </w:t>
            </w:r>
            <w:r>
              <w:rPr>
                <w:color w:val="000000"/>
                <w:sz w:val="22"/>
                <w:szCs w:val="22"/>
                <w:lang w:eastAsia="ru-RU"/>
              </w:rPr>
              <w:t>и газа», государственный Художественный музей, «Центр народных промыслов и ремесел», этнографического музея под открытым небом «Торум Маа», экскурсия в Кернохранилище, рассказывающее о методах исследования керна (породы) с целью определения залежей нефти.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«Трава у дома»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экскурсии узнают, как называются растения, широко распространенные в автономном округе, и что в них особенного, для чего в XXI веке учёные продолжают собирать гербарии, как можно внести вклад в изучение природы планеты, сделав фото на камеру моби</w:t>
            </w:r>
            <w:r>
              <w:rPr>
                <w:color w:val="000000"/>
                <w:sz w:val="22"/>
                <w:szCs w:val="22"/>
                <w:lang w:eastAsia="ru-RU"/>
              </w:rPr>
              <w:t>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</w:t>
            </w:r>
            <w:r>
              <w:rPr>
                <w:color w:val="000000"/>
                <w:sz w:val="22"/>
                <w:szCs w:val="22"/>
                <w:lang w:eastAsia="ru-RU"/>
              </w:rPr>
              <w:t>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bookmarkStart w:id="6" w:name="__DdeLink__75417_1365430107"/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bookmarkEnd w:id="6"/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«Три городища Белогорского княжества»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познакомятся с историей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Белогорского княжества и его сохранившимися историческими памятниками и откроют для себя места для красивых и оригинальных фотографий. Проходит по территории природного парка «Самаровский чугас». Проводится в летний период. Продолжительность: 3 часа. Для </w:t>
            </w:r>
            <w:r>
              <w:rPr>
                <w:color w:val="000000"/>
                <w:sz w:val="22"/>
                <w:szCs w:val="22"/>
                <w:lang w:eastAsia="ru-RU"/>
              </w:rPr>
              <w:t>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 мамонтам!»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историей возникновения величественных скульптур в КТК «Археопарк», а также рассказывает о мире древних животных и людей, обитавших в Югре 15 тысяч лет назад, о геоло</w:t>
            </w:r>
            <w:r>
              <w:rPr>
                <w:color w:val="000000"/>
                <w:sz w:val="22"/>
                <w:szCs w:val="22"/>
                <w:lang w:eastAsia="ru-RU"/>
              </w:rPr>
              <w:t>гической истории памятника природы Самаровский останец и о легендарном археологическом памятнике Самаров городок.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«Музей Природы и Человека», конта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«Снимаем шляпку»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«Боги и Духи Югорской земли»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прогулочной зоне вдоль улицы Дзержинского, где расположены скульптурные композиции авторов Володи Саргсяна и Галины Визель, отражающие мифологические представления народов ханты и манси. Провод</w:t>
            </w:r>
            <w:r>
              <w:rPr>
                <w:color w:val="000000"/>
                <w:sz w:val="22"/>
                <w:szCs w:val="22"/>
                <w:lang w:eastAsia="ru-RU"/>
              </w:rPr>
              <w:t>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«Да кто ж его посадит, он же памятник!»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e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C4293" w:rsidRPr="0027219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</w:t>
            </w:r>
            <w:r>
              <w:rPr>
                <w:color w:val="000000"/>
                <w:sz w:val="22"/>
                <w:szCs w:val="22"/>
                <w:lang w:eastAsia="ru-RU"/>
              </w:rPr>
              <w:t>кий маршрут «Мамонтово кольцо»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городу с посещением экспозиции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</w:t>
            </w:r>
            <w:r>
              <w:rPr>
                <w:color w:val="000000"/>
                <w:sz w:val="22"/>
                <w:szCs w:val="22"/>
                <w:lang w:eastAsia="ru-RU"/>
              </w:rPr>
              <w:t>рии КТК «Археопарк». Проводится в летний период. Продолжительность: 1 час.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(3467) 32-12-33, </w:t>
            </w:r>
          </w:p>
          <w:p w:rsidR="00BC4293" w:rsidRPr="00272194" w:rsidRDefault="003C74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27219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C4293">
        <w:trPr>
          <w:trHeight w:val="675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Pr="00272194" w:rsidRDefault="00BC429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Югорск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Экологическая тропа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Экологическая тропа – это маршрут в лесу, который проходит через различные экологические системы, где ребенок изучает природу, учится охранять зверей и птиц. 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Югорск, ул. Менделеева, д. 30</w:t>
            </w:r>
          </w:p>
          <w:p w:rsidR="00BC4293" w:rsidRDefault="003C7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8(34675)2-65-62; 8(34675)7-79-60</w:t>
            </w:r>
          </w:p>
        </w:tc>
      </w:tr>
    </w:tbl>
    <w:p w:rsidR="00BC4293" w:rsidRDefault="00BC4293">
      <w:pPr>
        <w:spacing w:before="280" w:after="240"/>
      </w:pPr>
    </w:p>
    <w:sectPr w:rsidR="00BC4293">
      <w:pgSz w:w="16838" w:h="11906" w:orient="landscape"/>
      <w:pgMar w:top="1418" w:right="1276" w:bottom="284" w:left="15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86" w:rsidRDefault="003C7486">
      <w:r>
        <w:separator/>
      </w:r>
    </w:p>
  </w:endnote>
  <w:endnote w:type="continuationSeparator" w:id="0">
    <w:p w:rsidR="003C7486" w:rsidRDefault="003C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86" w:rsidRDefault="003C7486">
      <w:r>
        <w:separator/>
      </w:r>
    </w:p>
  </w:footnote>
  <w:footnote w:type="continuationSeparator" w:id="0">
    <w:p w:rsidR="003C7486" w:rsidRDefault="003C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60778"/>
    <w:multiLevelType w:val="hybridMultilevel"/>
    <w:tmpl w:val="6538A2E4"/>
    <w:lvl w:ilvl="0" w:tplc="9C96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A46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1DA08F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E66730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FC2BF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19EF03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E9EBDD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D76B9F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5E82075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C7E5183"/>
    <w:multiLevelType w:val="hybridMultilevel"/>
    <w:tmpl w:val="C4E4F3CA"/>
    <w:lvl w:ilvl="0" w:tplc="136C69A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0CC8D5B8">
      <w:start w:val="1"/>
      <w:numFmt w:val="none"/>
      <w:suff w:val="nothing"/>
      <w:lvlText w:val=""/>
      <w:lvlJc w:val="left"/>
      <w:pPr>
        <w:ind w:left="0" w:firstLine="0"/>
      </w:pPr>
    </w:lvl>
    <w:lvl w:ilvl="2" w:tplc="A0346FD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0712A8C0">
      <w:start w:val="1"/>
      <w:numFmt w:val="none"/>
      <w:suff w:val="nothing"/>
      <w:lvlText w:val=""/>
      <w:lvlJc w:val="left"/>
      <w:pPr>
        <w:ind w:left="0" w:firstLine="0"/>
      </w:pPr>
    </w:lvl>
    <w:lvl w:ilvl="4" w:tplc="3CF84048">
      <w:start w:val="1"/>
      <w:numFmt w:val="none"/>
      <w:suff w:val="nothing"/>
      <w:lvlText w:val=""/>
      <w:lvlJc w:val="left"/>
      <w:pPr>
        <w:ind w:left="0" w:firstLine="0"/>
      </w:pPr>
    </w:lvl>
    <w:lvl w:ilvl="5" w:tplc="5610070C">
      <w:start w:val="1"/>
      <w:numFmt w:val="none"/>
      <w:suff w:val="nothing"/>
      <w:lvlText w:val=""/>
      <w:lvlJc w:val="left"/>
      <w:pPr>
        <w:ind w:left="0" w:firstLine="0"/>
      </w:pPr>
    </w:lvl>
    <w:lvl w:ilvl="6" w:tplc="D7D6DEB6">
      <w:start w:val="1"/>
      <w:numFmt w:val="none"/>
      <w:suff w:val="nothing"/>
      <w:lvlText w:val=""/>
      <w:lvlJc w:val="left"/>
      <w:pPr>
        <w:ind w:left="0" w:firstLine="0"/>
      </w:pPr>
    </w:lvl>
    <w:lvl w:ilvl="7" w:tplc="A69EA2F4">
      <w:start w:val="1"/>
      <w:numFmt w:val="none"/>
      <w:suff w:val="nothing"/>
      <w:lvlText w:val=""/>
      <w:lvlJc w:val="left"/>
      <w:pPr>
        <w:ind w:left="0" w:firstLine="0"/>
      </w:pPr>
    </w:lvl>
    <w:lvl w:ilvl="8" w:tplc="1CE4ACD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3"/>
    <w:rsid w:val="00272194"/>
    <w:rsid w:val="003C7486"/>
    <w:rsid w:val="00B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F1273-0DE6-4BCD-BBFC-E479F2DB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basedOn w:val="a2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2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2"/>
    <w:link w:val="aa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2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2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5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6">
    <w:name w:val="Основной шрифт абзаца1"/>
    <w:qFormat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f6">
    <w:name w:val="Название Знак"/>
    <w:qFormat/>
    <w:rPr>
      <w:b/>
      <w:sz w:val="28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Нижний колонтитул Знак"/>
    <w:basedOn w:val="16"/>
    <w:qFormat/>
  </w:style>
  <w:style w:type="character" w:customStyle="1" w:styleId="17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f9">
    <w:name w:val="Верхний колонтитул Знак"/>
    <w:qFormat/>
    <w:rPr>
      <w:sz w:val="24"/>
      <w:szCs w:val="24"/>
    </w:rPr>
  </w:style>
  <w:style w:type="character" w:customStyle="1" w:styleId="18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fa">
    <w:name w:val="Основной текст Знак"/>
    <w:qFormat/>
    <w:rPr>
      <w:sz w:val="24"/>
      <w:szCs w:val="24"/>
    </w:rPr>
  </w:style>
  <w:style w:type="character" w:styleId="afb">
    <w:name w:val="FollowedHyperlink"/>
    <w:basedOn w:val="a2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fc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  <w:rPr>
      <w:sz w:val="24"/>
      <w:szCs w:val="24"/>
      <w:u w:val="none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  <w:lang w:val="ru-RU"/>
    </w:rPr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  <w:rPr>
      <w:sz w:val="24"/>
      <w:szCs w:val="24"/>
      <w:u w:val="none"/>
    </w:rPr>
  </w:style>
  <w:style w:type="character" w:customStyle="1" w:styleId="ListLabel117">
    <w:name w:val="ListLabel 117"/>
    <w:qFormat/>
    <w:rPr>
      <w:sz w:val="24"/>
      <w:szCs w:val="24"/>
      <w:u w:val="none"/>
      <w:lang w:val="ru-RU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19">
    <w:name w:val="ListLabel 119"/>
    <w:qFormat/>
    <w:rPr>
      <w:strike w:val="0"/>
      <w:u w:val="none"/>
    </w:rPr>
  </w:style>
  <w:style w:type="character" w:customStyle="1" w:styleId="ListLabel120">
    <w:name w:val="ListLabel 120"/>
    <w:qFormat/>
    <w:rPr>
      <w:u w:val="single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  <w:rPr>
      <w:lang w:val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customStyle="1" w:styleId="26">
    <w:name w:val="Заголовок2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7">
    <w:name w:val="Указатель2"/>
    <w:basedOn w:val="a"/>
    <w:qFormat/>
    <w:pPr>
      <w:suppressLineNumbers/>
    </w:pPr>
    <w:rPr>
      <w:rFonts w:cs="Arial"/>
    </w:rPr>
  </w:style>
  <w:style w:type="paragraph" w:customStyle="1" w:styleId="19">
    <w:name w:val="Заголовок1"/>
    <w:basedOn w:val="a"/>
    <w:next w:val="a1"/>
    <w:qFormat/>
    <w:pPr>
      <w:jc w:val="center"/>
    </w:pPr>
    <w:rPr>
      <w:b/>
      <w:sz w:val="28"/>
      <w:szCs w:val="20"/>
    </w:rPr>
  </w:style>
  <w:style w:type="paragraph" w:customStyle="1" w:styleId="1a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b">
    <w:name w:val="Указатель1"/>
    <w:basedOn w:val="a"/>
    <w:qFormat/>
    <w:pPr>
      <w:suppressLineNumbers/>
    </w:pPr>
    <w:rPr>
      <w:rFonts w:cs="Arial"/>
    </w:rPr>
  </w:style>
  <w:style w:type="paragraph" w:customStyle="1" w:styleId="a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1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ff2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List Paragraph"/>
    <w:basedOn w:val="a"/>
    <w:qFormat/>
    <w:pPr>
      <w:ind w:left="720"/>
      <w:contextualSpacing/>
    </w:pPr>
  </w:style>
  <w:style w:type="paragraph" w:styleId="aff6">
    <w:name w:val="Normal (Web)"/>
    <w:basedOn w:val="a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f7">
    <w:name w:val="Strong"/>
    <w:basedOn w:val="a2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gra.monos-trinity@mail.ru" TargetMode="External"/><Relationship Id="rId21" Type="http://schemas.openxmlformats.org/officeDocument/2006/relationships/hyperlink" Target="mailto:ugra.monos-trinity@mail.ru" TargetMode="External"/><Relationship Id="rId42" Type="http://schemas.openxmlformats.org/officeDocument/2006/relationships/hyperlink" Target="mailto:info@museumuray.ru" TargetMode="External"/><Relationship Id="rId47" Type="http://schemas.openxmlformats.org/officeDocument/2006/relationships/hyperlink" Target="mailto:info@museumuray.ru" TargetMode="External"/><Relationship Id="rId63" Type="http://schemas.openxmlformats.org/officeDocument/2006/relationships/hyperlink" Target="mailto:kondinvu@torummaa.ru" TargetMode="External"/><Relationship Id="rId68" Type="http://schemas.openxmlformats.org/officeDocument/2006/relationships/hyperlink" Target="mailto:kondinvu@torummaa.ru" TargetMode="External"/><Relationship Id="rId84" Type="http://schemas.openxmlformats.org/officeDocument/2006/relationships/hyperlink" Target="mailto:kondinvu@torummaa.ru" TargetMode="External"/><Relationship Id="rId89" Type="http://schemas.openxmlformats.org/officeDocument/2006/relationships/hyperlink" Target="mailto:kondinvu@torummaa.ru" TargetMode="External"/><Relationship Id="rId16" Type="http://schemas.openxmlformats.org/officeDocument/2006/relationships/hyperlink" Target="mailto:museumokt@mail.ru" TargetMode="External"/><Relationship Id="rId11" Type="http://schemas.openxmlformats.org/officeDocument/2006/relationships/hyperlink" Target="mailto:Kondamuseum@mail.ru" TargetMode="External"/><Relationship Id="rId32" Type="http://schemas.openxmlformats.org/officeDocument/2006/relationships/hyperlink" Target="mailto:kondozera@mail.ru" TargetMode="External"/><Relationship Id="rId37" Type="http://schemas.openxmlformats.org/officeDocument/2006/relationships/hyperlink" Target="mailto:t.zolnikova@mail.ru" TargetMode="External"/><Relationship Id="rId53" Type="http://schemas.openxmlformats.org/officeDocument/2006/relationships/hyperlink" Target="mailto:ribovol@mail.ru" TargetMode="External"/><Relationship Id="rId58" Type="http://schemas.openxmlformats.org/officeDocument/2006/relationships/hyperlink" Target="mailto:kondinvu@torummaa.ru" TargetMode="External"/><Relationship Id="rId74" Type="http://schemas.openxmlformats.org/officeDocument/2006/relationships/hyperlink" Target="mailto:kondinvu@torummaa.ru" TargetMode="External"/><Relationship Id="rId79" Type="http://schemas.openxmlformats.org/officeDocument/2006/relationships/hyperlink" Target="mailto:kondinvu@torummaa.ru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mailto:museumokt@mail.ru" TargetMode="External"/><Relationship Id="rId22" Type="http://schemas.openxmlformats.org/officeDocument/2006/relationships/hyperlink" Target="mailto:ugra.monos-trinity@mail.ru" TargetMode="External"/><Relationship Id="rId27" Type="http://schemas.openxmlformats.org/officeDocument/2006/relationships/hyperlink" Target="mailto:ugra.monos-trinity@mail.ru" TargetMode="External"/><Relationship Id="rId30" Type="http://schemas.openxmlformats.org/officeDocument/2006/relationships/hyperlink" Target="mailto:kondozera@mail.ru" TargetMode="External"/><Relationship Id="rId35" Type="http://schemas.openxmlformats.org/officeDocument/2006/relationships/hyperlink" Target="https://ugraoopt.admhmao.ru/kondozera/" TargetMode="External"/><Relationship Id="rId43" Type="http://schemas.openxmlformats.org/officeDocument/2006/relationships/hyperlink" Target="mailto:info@museumuray.ru" TargetMode="External"/><Relationship Id="rId48" Type="http://schemas.openxmlformats.org/officeDocument/2006/relationships/hyperlink" Target="mailto:info@museumuray.ru" TargetMode="External"/><Relationship Id="rId56" Type="http://schemas.openxmlformats.org/officeDocument/2006/relationships/hyperlink" Target="mailto:kondinvu@torummaa.ru" TargetMode="External"/><Relationship Id="rId64" Type="http://schemas.openxmlformats.org/officeDocument/2006/relationships/hyperlink" Target="mailto:kondinvu@torummaa.ru" TargetMode="External"/><Relationship Id="rId69" Type="http://schemas.openxmlformats.org/officeDocument/2006/relationships/hyperlink" Target="mailto:kondinvu@torummaa.ru" TargetMode="External"/><Relationship Id="rId77" Type="http://schemas.openxmlformats.org/officeDocument/2006/relationships/hyperlink" Target="mailto:kondinvu@torummaa.ru" TargetMode="External"/><Relationship Id="rId8" Type="http://schemas.openxmlformats.org/officeDocument/2006/relationships/hyperlink" Target="mailto:elena.rokina@yandex.ru" TargetMode="External"/><Relationship Id="rId51" Type="http://schemas.openxmlformats.org/officeDocument/2006/relationships/hyperlink" Target="mailto:ribovol@mail.ru" TargetMode="External"/><Relationship Id="rId72" Type="http://schemas.openxmlformats.org/officeDocument/2006/relationships/hyperlink" Target="mailto:kondinvu@torummaa.ru" TargetMode="External"/><Relationship Id="rId80" Type="http://schemas.openxmlformats.org/officeDocument/2006/relationships/hyperlink" Target="mailto:kondinvu@torummaa.ru" TargetMode="External"/><Relationship Id="rId85" Type="http://schemas.openxmlformats.org/officeDocument/2006/relationships/hyperlink" Target="mailto:kondinvu@torummaa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useum-varegan@mail.ru" TargetMode="External"/><Relationship Id="rId17" Type="http://schemas.openxmlformats.org/officeDocument/2006/relationships/hyperlink" Target="https://mvc.hmansy.muzkult.ru/" TargetMode="External"/><Relationship Id="rId25" Type="http://schemas.openxmlformats.org/officeDocument/2006/relationships/hyperlink" Target="mailto:ugra.monos-trinity@mail.ru" TargetMode="External"/><Relationship Id="rId33" Type="http://schemas.openxmlformats.org/officeDocument/2006/relationships/hyperlink" Target="https://ugraoopt.admhmao.ru/kondozera/" TargetMode="External"/><Relationship Id="rId38" Type="http://schemas.openxmlformats.org/officeDocument/2006/relationships/hyperlink" Target="mailto:t.zolnikova@mail.ru" TargetMode="External"/><Relationship Id="rId46" Type="http://schemas.openxmlformats.org/officeDocument/2006/relationships/hyperlink" Target="mailto:info@museumuray.ru" TargetMode="External"/><Relationship Id="rId59" Type="http://schemas.openxmlformats.org/officeDocument/2006/relationships/hyperlink" Target="mailto:kondinvu@torummaa.ru" TargetMode="External"/><Relationship Id="rId67" Type="http://schemas.openxmlformats.org/officeDocument/2006/relationships/hyperlink" Target="mailto:kondinvu@torummaa.ru" TargetMode="External"/><Relationship Id="rId20" Type="http://schemas.openxmlformats.org/officeDocument/2006/relationships/hyperlink" Target="mailto:ugra.monos-trinity@mail.ru" TargetMode="External"/><Relationship Id="rId41" Type="http://schemas.openxmlformats.org/officeDocument/2006/relationships/hyperlink" Target="mailto:info@museumuray.ru" TargetMode="External"/><Relationship Id="rId54" Type="http://schemas.openxmlformats.org/officeDocument/2006/relationships/hyperlink" Target="mailto:ribovol@mail.ru" TargetMode="External"/><Relationship Id="rId62" Type="http://schemas.openxmlformats.org/officeDocument/2006/relationships/hyperlink" Target="mailto:kondinvu@torummaa.ru" TargetMode="External"/><Relationship Id="rId70" Type="http://schemas.openxmlformats.org/officeDocument/2006/relationships/hyperlink" Target="mailto:kondinvu@torummaa.ru" TargetMode="External"/><Relationship Id="rId75" Type="http://schemas.openxmlformats.org/officeDocument/2006/relationships/hyperlink" Target="mailto:kondinvu@torummaa.ru" TargetMode="External"/><Relationship Id="rId83" Type="http://schemas.openxmlformats.org/officeDocument/2006/relationships/hyperlink" Target="mailto:kondinvu@torummaa.ru" TargetMode="External"/><Relationship Id="rId88" Type="http://schemas.openxmlformats.org/officeDocument/2006/relationships/hyperlink" Target="mailto:kondinvu@torummaa.ru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vc.hmansy.muzkult.ru/" TargetMode="External"/><Relationship Id="rId23" Type="http://schemas.openxmlformats.org/officeDocument/2006/relationships/hyperlink" Target="mailto:ugra.monos-trinity@mail.ru" TargetMode="External"/><Relationship Id="rId28" Type="http://schemas.openxmlformats.org/officeDocument/2006/relationships/hyperlink" Target="mailto:kondozera@mail.ru" TargetMode="External"/><Relationship Id="rId36" Type="http://schemas.openxmlformats.org/officeDocument/2006/relationships/hyperlink" Target="https://stariy-surgut.ru/turistsko-informatsionnyy-tsentr/kvest-bloknot-po-gorodu-surgutu/" TargetMode="External"/><Relationship Id="rId49" Type="http://schemas.openxmlformats.org/officeDocument/2006/relationships/hyperlink" Target="mailto:info@museumuray.ru" TargetMode="External"/><Relationship Id="rId57" Type="http://schemas.openxmlformats.org/officeDocument/2006/relationships/hyperlink" Target="mailto:kondinvu@torummaa.ru" TargetMode="External"/><Relationship Id="rId10" Type="http://schemas.openxmlformats.org/officeDocument/2006/relationships/hyperlink" Target="mailto:Kondamuseum@mail.ru" TargetMode="External"/><Relationship Id="rId31" Type="http://schemas.openxmlformats.org/officeDocument/2006/relationships/hyperlink" Target="https://ugraoopt.admhmao.ru/kondozera/" TargetMode="External"/><Relationship Id="rId44" Type="http://schemas.openxmlformats.org/officeDocument/2006/relationships/hyperlink" Target="mailto:info@museumuray.ru" TargetMode="External"/><Relationship Id="rId52" Type="http://schemas.openxmlformats.org/officeDocument/2006/relationships/hyperlink" Target="mailto:ribovol@mail.ru" TargetMode="External"/><Relationship Id="rId60" Type="http://schemas.openxmlformats.org/officeDocument/2006/relationships/hyperlink" Target="mailto:kondinvu@torummaa.ru" TargetMode="External"/><Relationship Id="rId65" Type="http://schemas.openxmlformats.org/officeDocument/2006/relationships/hyperlink" Target="mailto:kondinvu@torummaa.ru" TargetMode="External"/><Relationship Id="rId73" Type="http://schemas.openxmlformats.org/officeDocument/2006/relationships/hyperlink" Target="mailto:kondinvu@torummaa.ru" TargetMode="External"/><Relationship Id="rId78" Type="http://schemas.openxmlformats.org/officeDocument/2006/relationships/hyperlink" Target="mailto:kondinvu@torummaa.ru" TargetMode="External"/><Relationship Id="rId81" Type="http://schemas.openxmlformats.org/officeDocument/2006/relationships/hyperlink" Target="mailto:kondinvu@torummaa.ru" TargetMode="External"/><Relationship Id="rId86" Type="http://schemas.openxmlformats.org/officeDocument/2006/relationships/hyperlink" Target="mailto:kondinvu@torumma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damuseum@mail.ru" TargetMode="External"/><Relationship Id="rId13" Type="http://schemas.openxmlformats.org/officeDocument/2006/relationships/hyperlink" Target="mailto:museum-varegan@mail.ru" TargetMode="External"/><Relationship Id="rId18" Type="http://schemas.openxmlformats.org/officeDocument/2006/relationships/hyperlink" Target="mailto:shermuseum@yandex.ru" TargetMode="External"/><Relationship Id="rId39" Type="http://schemas.openxmlformats.org/officeDocument/2006/relationships/hyperlink" Target="mailto:lyantorhm@yandex.ru" TargetMode="External"/><Relationship Id="rId34" Type="http://schemas.openxmlformats.org/officeDocument/2006/relationships/hyperlink" Target="mailto:kondozera@mail.ru" TargetMode="External"/><Relationship Id="rId50" Type="http://schemas.openxmlformats.org/officeDocument/2006/relationships/hyperlink" Target="mailto:info@museumuray.ru" TargetMode="External"/><Relationship Id="rId55" Type="http://schemas.openxmlformats.org/officeDocument/2006/relationships/hyperlink" Target="mailto:kondinvu@torummaa.ru" TargetMode="External"/><Relationship Id="rId76" Type="http://schemas.openxmlformats.org/officeDocument/2006/relationships/hyperlink" Target="mailto:kondinvu@torummaa.ru" TargetMode="External"/><Relationship Id="rId7" Type="http://schemas.openxmlformats.org/officeDocument/2006/relationships/hyperlink" Target="mailto:mukbvz@mail.ru" TargetMode="External"/><Relationship Id="rId71" Type="http://schemas.openxmlformats.org/officeDocument/2006/relationships/hyperlink" Target="mailto:kondinvu@torummaa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ugraoopt.admhmao.ru/kondozera/" TargetMode="External"/><Relationship Id="rId24" Type="http://schemas.openxmlformats.org/officeDocument/2006/relationships/hyperlink" Target="mailto:ugra.monos-trinity@mail.ru" TargetMode="External"/><Relationship Id="rId40" Type="http://schemas.openxmlformats.org/officeDocument/2006/relationships/hyperlink" Target="mailto:lyantorhm@yandex.ru" TargetMode="External"/><Relationship Id="rId45" Type="http://schemas.openxmlformats.org/officeDocument/2006/relationships/hyperlink" Target="mailto:info@museumuray.ru" TargetMode="External"/><Relationship Id="rId66" Type="http://schemas.openxmlformats.org/officeDocument/2006/relationships/hyperlink" Target="mailto:kondinvu@torummaa.ru" TargetMode="External"/><Relationship Id="rId87" Type="http://schemas.openxmlformats.org/officeDocument/2006/relationships/hyperlink" Target="mailto:kondinvu@torummaa.ru" TargetMode="External"/><Relationship Id="rId61" Type="http://schemas.openxmlformats.org/officeDocument/2006/relationships/hyperlink" Target="mailto:kondinvu@torummaa.ru" TargetMode="External"/><Relationship Id="rId82" Type="http://schemas.openxmlformats.org/officeDocument/2006/relationships/hyperlink" Target="mailto:kondinvu@torummaa.ru" TargetMode="External"/><Relationship Id="rId19" Type="http://schemas.openxmlformats.org/officeDocument/2006/relationships/hyperlink" Target="mailto:ugra.monos-trini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11957</Words>
  <Characters>68157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Timerbulatov</dc:creator>
  <dc:description/>
  <cp:lastModifiedBy>Сорокина Юлия Владимировна</cp:lastModifiedBy>
  <cp:revision>2</cp:revision>
  <dcterms:created xsi:type="dcterms:W3CDTF">2023-06-02T05:46:00Z</dcterms:created>
  <dcterms:modified xsi:type="dcterms:W3CDTF">2023-06-02T05:46:00Z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